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B2723" w14:textId="0607AFCD" w:rsidR="00201CAF" w:rsidRPr="00C92839" w:rsidRDefault="00DB4A31" w:rsidP="00904C6D">
      <w:pPr>
        <w:rPr>
          <w:bCs/>
          <w:sz w:val="24"/>
        </w:rPr>
      </w:pPr>
      <w:r w:rsidRPr="00C92839">
        <w:rPr>
          <w:bCs/>
          <w:sz w:val="24"/>
        </w:rPr>
        <w:t>K</w:t>
      </w:r>
      <w:r w:rsidR="00904C6D" w:rsidRPr="00C92839">
        <w:rPr>
          <w:bCs/>
          <w:sz w:val="24"/>
        </w:rPr>
        <w:t xml:space="preserve">LASA: </w:t>
      </w:r>
      <w:r w:rsidR="00381535" w:rsidRPr="00C92839">
        <w:rPr>
          <w:bCs/>
          <w:sz w:val="24"/>
        </w:rPr>
        <w:t>406-07/2</w:t>
      </w:r>
      <w:r w:rsidR="00DB6661" w:rsidRPr="00C92839">
        <w:rPr>
          <w:bCs/>
          <w:sz w:val="24"/>
        </w:rPr>
        <w:t>4-01/</w:t>
      </w:r>
      <w:r w:rsidR="00355086">
        <w:rPr>
          <w:bCs/>
          <w:sz w:val="24"/>
        </w:rPr>
        <w:t>520</w:t>
      </w:r>
    </w:p>
    <w:p w14:paraId="7F6FE46F" w14:textId="28942547" w:rsidR="003255FC" w:rsidRPr="00C92839" w:rsidRDefault="00904C6D" w:rsidP="00343949">
      <w:pPr>
        <w:rPr>
          <w:bCs/>
          <w:sz w:val="24"/>
        </w:rPr>
      </w:pPr>
      <w:r w:rsidRPr="00C92839">
        <w:rPr>
          <w:bCs/>
          <w:sz w:val="24"/>
        </w:rPr>
        <w:t xml:space="preserve">URBROJ: </w:t>
      </w:r>
      <w:r w:rsidR="00CB2DEA" w:rsidRPr="0037072F">
        <w:rPr>
          <w:bCs/>
          <w:sz w:val="24"/>
        </w:rPr>
        <w:t>531-05-5-24-3</w:t>
      </w:r>
    </w:p>
    <w:tbl>
      <w:tblPr>
        <w:tblStyle w:val="Reetkatablice"/>
        <w:tblpPr w:leftFromText="180" w:rightFromText="180" w:vertAnchor="text" w:horzAnchor="margin" w:tblpXSpec="right" w:tblpY="19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0"/>
      </w:tblGrid>
      <w:tr w:rsidR="000029D7" w:rsidRPr="00C92839" w14:paraId="19C81154" w14:textId="77777777" w:rsidTr="00771B7E">
        <w:trPr>
          <w:trHeight w:val="276"/>
        </w:trPr>
        <w:tc>
          <w:tcPr>
            <w:tcW w:w="5250" w:type="dxa"/>
            <w:vMerge w:val="restart"/>
            <w:vAlign w:val="center"/>
          </w:tcPr>
          <w:p w14:paraId="76597459" w14:textId="77777777" w:rsidR="000029D7" w:rsidRDefault="000029D7" w:rsidP="000029D7">
            <w:pPr>
              <w:jc w:val="right"/>
              <w:rPr>
                <w:sz w:val="24"/>
              </w:rPr>
            </w:pPr>
            <w:r w:rsidRPr="00A37E23">
              <w:rPr>
                <w:rFonts w:ascii="IDAutomationC93M" w:hAnsi="IDAutomationC93M"/>
                <w:sz w:val="24"/>
              </w:rPr>
              <w:fldChar w:fldCharType="begin">
                <w:ffData>
                  <w:name w:val="JedinstvenaOznaka"/>
                  <w:enabled/>
                  <w:calcOnExit w:val="0"/>
                  <w:textInput/>
                </w:ffData>
              </w:fldChar>
            </w:r>
            <w:bookmarkStart w:id="0" w:name="JedinstvenaOznaka"/>
            <w:r w:rsidRPr="00A37E23">
              <w:rPr>
                <w:rFonts w:ascii="IDAutomationC93M" w:hAnsi="IDAutomationC93M"/>
                <w:sz w:val="24"/>
              </w:rPr>
              <w:instrText xml:space="preserve"> FORMTEXT </w:instrText>
            </w:r>
            <w:r w:rsidRPr="00A37E23">
              <w:rPr>
                <w:rFonts w:ascii="IDAutomationC93M" w:hAnsi="IDAutomationC93M"/>
                <w:sz w:val="24"/>
              </w:rPr>
            </w:r>
            <w:r w:rsidRPr="00A37E23">
              <w:rPr>
                <w:rFonts w:ascii="IDAutomationC93M" w:hAnsi="IDAutomationC93M"/>
                <w:sz w:val="24"/>
              </w:rPr>
              <w:fldChar w:fldCharType="separate"/>
            </w:r>
            <w:r w:rsidRPr="00A37E23">
              <w:rPr>
                <w:rFonts w:ascii="IDAutomationC93M" w:hAnsi="IDAutomationC93M"/>
                <w:sz w:val="24"/>
              </w:rPr>
              <w:t>(531-406-07/24-01/520-3BO)</w:t>
            </w:r>
            <w:r w:rsidRPr="00A37E23">
              <w:rPr>
                <w:rFonts w:ascii="IDAutomationC93M" w:hAnsi="IDAutomationC93M"/>
                <w:sz w:val="24"/>
              </w:rPr>
              <w:fldChar w:fldCharType="end"/>
            </w:r>
            <w:bookmarkEnd w:id="0"/>
          </w:p>
          <w:p w14:paraId="59E74ED4" w14:textId="60D1822D" w:rsidR="000029D7" w:rsidRPr="00C92839" w:rsidRDefault="000029D7" w:rsidP="000029D7">
            <w:pPr>
              <w:jc w:val="right"/>
              <w:rPr>
                <w:spacing w:val="-10"/>
                <w:sz w:val="24"/>
              </w:rPr>
            </w:pPr>
            <w:r w:rsidRPr="00721F97">
              <w:rPr>
                <w:sz w:val="24"/>
              </w:rPr>
              <w:t>P/</w:t>
            </w:r>
            <w:r w:rsidRPr="00721F97">
              <w:rPr>
                <w:sz w:val="24"/>
              </w:rPr>
              <w:fldChar w:fldCharType="begin">
                <w:ffData>
                  <w:name w:val="Jop"/>
                  <w:enabled/>
                  <w:calcOnExit w:val="0"/>
                  <w:textInput/>
                </w:ffData>
              </w:fldChar>
            </w:r>
            <w:bookmarkStart w:id="1" w:name="Jop"/>
            <w:r w:rsidRPr="00721F97">
              <w:rPr>
                <w:sz w:val="24"/>
              </w:rPr>
              <w:instrText xml:space="preserve"> FORMTEXT </w:instrText>
            </w:r>
            <w:r w:rsidRPr="00721F97">
              <w:rPr>
                <w:sz w:val="24"/>
              </w:rPr>
            </w:r>
            <w:r w:rsidRPr="00721F97">
              <w:rPr>
                <w:sz w:val="24"/>
              </w:rPr>
              <w:fldChar w:fldCharType="separate"/>
            </w:r>
            <w:r w:rsidRPr="00721F97">
              <w:rPr>
                <w:sz w:val="24"/>
              </w:rPr>
              <w:t>10273968</w:t>
            </w:r>
            <w:r w:rsidRPr="00721F97">
              <w:rPr>
                <w:sz w:val="24"/>
              </w:rPr>
              <w:fldChar w:fldCharType="end"/>
            </w:r>
            <w:bookmarkEnd w:id="1"/>
          </w:p>
        </w:tc>
      </w:tr>
      <w:tr w:rsidR="000029D7" w:rsidRPr="00C92839" w14:paraId="5A83AA46" w14:textId="77777777" w:rsidTr="00771B7E">
        <w:trPr>
          <w:trHeight w:val="622"/>
        </w:trPr>
        <w:tc>
          <w:tcPr>
            <w:tcW w:w="5250" w:type="dxa"/>
            <w:vMerge/>
          </w:tcPr>
          <w:p w14:paraId="2B4D9617" w14:textId="77777777" w:rsidR="000029D7" w:rsidRPr="00C92839" w:rsidRDefault="000029D7" w:rsidP="000029D7">
            <w:pPr>
              <w:pStyle w:val="Bezproreda"/>
              <w:spacing w:before="240" w:after="60"/>
              <w:jc w:val="center"/>
              <w:rPr>
                <w:rFonts w:ascii="Arial" w:hAnsi="Arial" w:cs="Arial"/>
                <w:b/>
                <w:color w:val="000000" w:themeColor="text1"/>
                <w:sz w:val="28"/>
              </w:rPr>
            </w:pPr>
          </w:p>
        </w:tc>
      </w:tr>
    </w:tbl>
    <w:p w14:paraId="029B6526" w14:textId="78C2E80A" w:rsidR="003255FC" w:rsidRPr="00C92839" w:rsidRDefault="003255FC" w:rsidP="0041636D">
      <w:pPr>
        <w:pStyle w:val="Naslov"/>
        <w:rPr>
          <w:sz w:val="24"/>
        </w:rPr>
      </w:pPr>
    </w:p>
    <w:p w14:paraId="1E8408CC" w14:textId="77777777" w:rsidR="003255FC" w:rsidRPr="00C92839" w:rsidRDefault="003255FC" w:rsidP="0041636D">
      <w:pPr>
        <w:pStyle w:val="Naslov"/>
        <w:rPr>
          <w:sz w:val="24"/>
        </w:rPr>
      </w:pPr>
    </w:p>
    <w:p w14:paraId="598F9541" w14:textId="77777777" w:rsidR="00381535" w:rsidRPr="00C92839" w:rsidRDefault="00381535" w:rsidP="00AD79F1">
      <w:pPr>
        <w:pStyle w:val="Naslov"/>
        <w:jc w:val="left"/>
        <w:rPr>
          <w:sz w:val="24"/>
        </w:rPr>
      </w:pPr>
    </w:p>
    <w:p w14:paraId="4CCD110B" w14:textId="77777777" w:rsidR="00381535" w:rsidRPr="00C92839" w:rsidRDefault="00381535" w:rsidP="00AD79F1">
      <w:pPr>
        <w:pStyle w:val="Naslov"/>
        <w:jc w:val="left"/>
        <w:rPr>
          <w:sz w:val="24"/>
        </w:rPr>
      </w:pPr>
    </w:p>
    <w:p w14:paraId="76702FB5" w14:textId="77777777" w:rsidR="00381535" w:rsidRPr="00C92839" w:rsidRDefault="00381535" w:rsidP="00AD79F1">
      <w:pPr>
        <w:pStyle w:val="Naslov"/>
        <w:jc w:val="left"/>
        <w:rPr>
          <w:sz w:val="24"/>
        </w:rPr>
      </w:pPr>
    </w:p>
    <w:p w14:paraId="4C69524E" w14:textId="77777777" w:rsidR="00381535" w:rsidRPr="00C92839" w:rsidRDefault="00381535" w:rsidP="00AD79F1">
      <w:pPr>
        <w:pStyle w:val="Naslov"/>
        <w:jc w:val="left"/>
        <w:rPr>
          <w:sz w:val="24"/>
        </w:rPr>
      </w:pPr>
    </w:p>
    <w:p w14:paraId="6FC8CD67" w14:textId="47043AC4" w:rsidR="003255FC" w:rsidRDefault="003255FC" w:rsidP="003255FC">
      <w:pPr>
        <w:pStyle w:val="Naslov"/>
        <w:rPr>
          <w:sz w:val="24"/>
        </w:rPr>
      </w:pPr>
    </w:p>
    <w:p w14:paraId="632A2BBF" w14:textId="77777777" w:rsidR="00C27E49" w:rsidRPr="00C92839" w:rsidRDefault="00C27E49" w:rsidP="003255FC">
      <w:pPr>
        <w:pStyle w:val="Naslov"/>
        <w:rPr>
          <w:sz w:val="24"/>
        </w:rPr>
      </w:pPr>
    </w:p>
    <w:p w14:paraId="057CDFDC" w14:textId="77777777" w:rsidR="003255FC" w:rsidRPr="00C92839" w:rsidRDefault="003255FC" w:rsidP="000505BA">
      <w:pPr>
        <w:pStyle w:val="Naslov"/>
        <w:rPr>
          <w:sz w:val="24"/>
        </w:rPr>
      </w:pPr>
      <w:r w:rsidRPr="00C92839">
        <w:rPr>
          <w:sz w:val="24"/>
        </w:rPr>
        <w:t>DOKUMENTACIJA O NABAVI</w:t>
      </w:r>
    </w:p>
    <w:p w14:paraId="2311E9E3" w14:textId="77777777" w:rsidR="00C73BDF" w:rsidRPr="00C92839" w:rsidRDefault="00C73BDF" w:rsidP="00DD079F">
      <w:pPr>
        <w:pStyle w:val="Naslov"/>
        <w:rPr>
          <w:sz w:val="24"/>
        </w:rPr>
      </w:pPr>
    </w:p>
    <w:p w14:paraId="58F97C2C" w14:textId="1FD0CDC5" w:rsidR="00C411F0" w:rsidRPr="00C92839" w:rsidRDefault="00E77C78" w:rsidP="00DD079F">
      <w:pPr>
        <w:pStyle w:val="Naslov"/>
        <w:rPr>
          <w:sz w:val="24"/>
        </w:rPr>
      </w:pPr>
      <w:r w:rsidRPr="00C92839">
        <w:rPr>
          <w:sz w:val="24"/>
        </w:rPr>
        <w:t>ZA PROVEDBU POSTUPKA JEDNOSTAVNE NABAVE</w:t>
      </w:r>
    </w:p>
    <w:p w14:paraId="665F4314" w14:textId="77777777" w:rsidR="00C411F0" w:rsidRPr="00C92839" w:rsidRDefault="00C411F0" w:rsidP="00DD079F">
      <w:pPr>
        <w:pStyle w:val="Naslov"/>
        <w:rPr>
          <w:sz w:val="24"/>
        </w:rPr>
      </w:pPr>
    </w:p>
    <w:p w14:paraId="22A49CB7" w14:textId="77777777" w:rsidR="003255FC" w:rsidRPr="00C92839" w:rsidRDefault="003255FC" w:rsidP="00DD079F">
      <w:pPr>
        <w:pStyle w:val="Naslov"/>
        <w:rPr>
          <w:sz w:val="24"/>
        </w:rPr>
      </w:pPr>
    </w:p>
    <w:p w14:paraId="19EB879E" w14:textId="77777777" w:rsidR="00F92B41" w:rsidRPr="00C92839" w:rsidRDefault="00F92B41" w:rsidP="00DD079F">
      <w:pPr>
        <w:pStyle w:val="Naslov"/>
        <w:rPr>
          <w:sz w:val="24"/>
        </w:rPr>
      </w:pPr>
    </w:p>
    <w:p w14:paraId="62909EEB" w14:textId="77777777" w:rsidR="00355086" w:rsidRDefault="0030352D" w:rsidP="0030352D">
      <w:pPr>
        <w:shd w:val="clear" w:color="auto" w:fill="FFFFFF"/>
        <w:jc w:val="center"/>
        <w:rPr>
          <w:b/>
        </w:rPr>
      </w:pPr>
      <w:r w:rsidRPr="00C92839">
        <w:rPr>
          <w:b/>
        </w:rPr>
        <w:t>USLUGA STRUČNJAKA ZA</w:t>
      </w:r>
      <w:r w:rsidR="00AA5F52" w:rsidRPr="00C92839">
        <w:rPr>
          <w:b/>
        </w:rPr>
        <w:t xml:space="preserve"> </w:t>
      </w:r>
      <w:r w:rsidR="00500C80">
        <w:rPr>
          <w:b/>
        </w:rPr>
        <w:t>ZRAČNI PROMET</w:t>
      </w:r>
      <w:r w:rsidR="00C92839" w:rsidRPr="00C92839">
        <w:rPr>
          <w:b/>
        </w:rPr>
        <w:t xml:space="preserve"> </w:t>
      </w:r>
      <w:r w:rsidRPr="00C92839">
        <w:rPr>
          <w:b/>
        </w:rPr>
        <w:t>PRI IZRADI PROSTORNOG PLANA</w:t>
      </w:r>
    </w:p>
    <w:p w14:paraId="3C13D1C1" w14:textId="6FEFEE29" w:rsidR="0030352D" w:rsidRPr="00C92839" w:rsidRDefault="0030352D" w:rsidP="0030352D">
      <w:pPr>
        <w:shd w:val="clear" w:color="auto" w:fill="FFFFFF"/>
        <w:jc w:val="center"/>
        <w:rPr>
          <w:b/>
        </w:rPr>
      </w:pPr>
      <w:r w:rsidRPr="00C92839">
        <w:rPr>
          <w:b/>
        </w:rPr>
        <w:t xml:space="preserve"> ISKLJUČIVOG</w:t>
      </w:r>
      <w:r w:rsidR="00CB2DEA">
        <w:rPr>
          <w:b/>
        </w:rPr>
        <w:t>A</w:t>
      </w:r>
      <w:r w:rsidRPr="00C92839">
        <w:rPr>
          <w:b/>
        </w:rPr>
        <w:t xml:space="preserve"> GOSPODARSKOG POJASA RH U JADRANSKOM MORU</w:t>
      </w:r>
    </w:p>
    <w:p w14:paraId="27F66F20" w14:textId="77777777" w:rsidR="00AD5265" w:rsidRPr="00C92839" w:rsidRDefault="00AD5265" w:rsidP="003255FC">
      <w:pPr>
        <w:pStyle w:val="Naslov"/>
        <w:rPr>
          <w:sz w:val="24"/>
        </w:rPr>
      </w:pPr>
    </w:p>
    <w:p w14:paraId="3BA1D2BA" w14:textId="77777777" w:rsidR="00E77C78" w:rsidRPr="00C92839" w:rsidRDefault="00E77C78" w:rsidP="003255FC">
      <w:pPr>
        <w:pStyle w:val="Naslov"/>
        <w:rPr>
          <w:sz w:val="24"/>
        </w:rPr>
      </w:pPr>
    </w:p>
    <w:p w14:paraId="7F40E361" w14:textId="77777777" w:rsidR="0030352D" w:rsidRPr="00C92839" w:rsidRDefault="0030352D" w:rsidP="003255FC">
      <w:pPr>
        <w:pStyle w:val="Naslov"/>
        <w:rPr>
          <w:sz w:val="24"/>
        </w:rPr>
      </w:pPr>
    </w:p>
    <w:p w14:paraId="39D2773A" w14:textId="77777777" w:rsidR="0030352D" w:rsidRPr="00C92839" w:rsidRDefault="0030352D" w:rsidP="003255FC">
      <w:pPr>
        <w:pStyle w:val="Naslov"/>
        <w:rPr>
          <w:sz w:val="24"/>
        </w:rPr>
      </w:pPr>
    </w:p>
    <w:p w14:paraId="36E0FE93" w14:textId="77777777" w:rsidR="0030352D" w:rsidRPr="00C92839" w:rsidRDefault="0030352D" w:rsidP="003255FC">
      <w:pPr>
        <w:pStyle w:val="Naslov"/>
        <w:rPr>
          <w:sz w:val="24"/>
        </w:rPr>
      </w:pPr>
    </w:p>
    <w:p w14:paraId="273CCA53" w14:textId="5A34CE73" w:rsidR="0017551B" w:rsidRPr="00C92839" w:rsidRDefault="0017551B" w:rsidP="003255FC">
      <w:pPr>
        <w:pStyle w:val="Naslov"/>
        <w:rPr>
          <w:sz w:val="24"/>
        </w:rPr>
      </w:pPr>
      <w:r w:rsidRPr="00C92839">
        <w:rPr>
          <w:sz w:val="24"/>
        </w:rPr>
        <w:br/>
      </w:r>
    </w:p>
    <w:p w14:paraId="1367E27E" w14:textId="5FE24B60" w:rsidR="00976B8A" w:rsidRPr="00C92839" w:rsidRDefault="0017551B" w:rsidP="00976B8A">
      <w:pPr>
        <w:pStyle w:val="Naslov"/>
        <w:rPr>
          <w:sz w:val="24"/>
        </w:rPr>
      </w:pPr>
      <w:r w:rsidRPr="00C92839">
        <w:rPr>
          <w:sz w:val="24"/>
        </w:rPr>
        <w:t xml:space="preserve">Evidencijski broj nabave: </w:t>
      </w:r>
      <w:r w:rsidR="00976B8A" w:rsidRPr="00C92839">
        <w:rPr>
          <w:sz w:val="24"/>
        </w:rPr>
        <w:t>I-</w:t>
      </w:r>
      <w:r w:rsidR="00E02403" w:rsidRPr="00C92839">
        <w:rPr>
          <w:sz w:val="24"/>
        </w:rPr>
        <w:t>C-UK-</w:t>
      </w:r>
      <w:r w:rsidR="00355086">
        <w:rPr>
          <w:sz w:val="24"/>
        </w:rPr>
        <w:t>659</w:t>
      </w:r>
      <w:r w:rsidR="00DB6661" w:rsidRPr="00C92839">
        <w:rPr>
          <w:sz w:val="24"/>
        </w:rPr>
        <w:t>/</w:t>
      </w:r>
      <w:r w:rsidR="00E02403" w:rsidRPr="00C92839">
        <w:rPr>
          <w:sz w:val="24"/>
        </w:rPr>
        <w:t>24</w:t>
      </w:r>
    </w:p>
    <w:p w14:paraId="235A20FC" w14:textId="1368ABA8" w:rsidR="00976B8A" w:rsidRPr="00C92839" w:rsidRDefault="00976B8A" w:rsidP="00976B8A">
      <w:pPr>
        <w:pStyle w:val="Naslov"/>
        <w:rPr>
          <w:sz w:val="24"/>
        </w:rPr>
      </w:pPr>
    </w:p>
    <w:p w14:paraId="36F39739" w14:textId="77777777" w:rsidR="003255FC" w:rsidRPr="00C92839" w:rsidRDefault="003255FC" w:rsidP="003255FC">
      <w:pPr>
        <w:pStyle w:val="Naslov"/>
        <w:rPr>
          <w:sz w:val="24"/>
        </w:rPr>
      </w:pPr>
    </w:p>
    <w:p w14:paraId="39FD4338" w14:textId="77777777" w:rsidR="003255FC" w:rsidRPr="00C92839" w:rsidRDefault="003255FC" w:rsidP="003255FC">
      <w:pPr>
        <w:pStyle w:val="Naslov"/>
        <w:rPr>
          <w:sz w:val="24"/>
        </w:rPr>
      </w:pPr>
    </w:p>
    <w:p w14:paraId="44088932" w14:textId="77777777" w:rsidR="003255FC" w:rsidRPr="00C92839" w:rsidRDefault="003255FC" w:rsidP="003255FC">
      <w:pPr>
        <w:pStyle w:val="Naslov"/>
        <w:rPr>
          <w:sz w:val="24"/>
        </w:rPr>
      </w:pPr>
    </w:p>
    <w:p w14:paraId="16841271" w14:textId="77777777" w:rsidR="003255FC" w:rsidRPr="00C92839" w:rsidRDefault="003255FC" w:rsidP="003255FC">
      <w:pPr>
        <w:pStyle w:val="Naslov"/>
        <w:rPr>
          <w:sz w:val="24"/>
        </w:rPr>
      </w:pPr>
    </w:p>
    <w:p w14:paraId="63C43345" w14:textId="77777777" w:rsidR="003255FC" w:rsidRPr="00C92839" w:rsidRDefault="003255FC" w:rsidP="00DD079F">
      <w:pPr>
        <w:pStyle w:val="Naslov"/>
        <w:rPr>
          <w:sz w:val="24"/>
        </w:rPr>
      </w:pPr>
    </w:p>
    <w:p w14:paraId="78EFBD13" w14:textId="77777777" w:rsidR="003255FC" w:rsidRPr="00C92839" w:rsidRDefault="003255FC" w:rsidP="00DD079F">
      <w:pPr>
        <w:pStyle w:val="Naslov"/>
        <w:rPr>
          <w:sz w:val="24"/>
        </w:rPr>
      </w:pPr>
    </w:p>
    <w:p w14:paraId="20356808" w14:textId="77777777" w:rsidR="003255FC" w:rsidRPr="00C92839" w:rsidRDefault="003255FC" w:rsidP="00DD079F">
      <w:pPr>
        <w:pStyle w:val="Naslov"/>
        <w:rPr>
          <w:sz w:val="24"/>
        </w:rPr>
      </w:pPr>
    </w:p>
    <w:p w14:paraId="3BE4C490" w14:textId="77777777" w:rsidR="003255FC" w:rsidRPr="00C92839" w:rsidRDefault="003255FC" w:rsidP="00DD079F">
      <w:pPr>
        <w:pStyle w:val="Naslov"/>
        <w:rPr>
          <w:sz w:val="24"/>
        </w:rPr>
      </w:pPr>
    </w:p>
    <w:p w14:paraId="525590FE" w14:textId="77777777" w:rsidR="003255FC" w:rsidRPr="00C92839" w:rsidRDefault="003255FC" w:rsidP="00DD079F">
      <w:pPr>
        <w:pStyle w:val="Naslov"/>
        <w:rPr>
          <w:sz w:val="24"/>
        </w:rPr>
      </w:pPr>
    </w:p>
    <w:p w14:paraId="37A84175" w14:textId="77777777" w:rsidR="003255FC" w:rsidRPr="00C92839" w:rsidRDefault="003255FC" w:rsidP="00DD079F">
      <w:pPr>
        <w:pStyle w:val="Naslov"/>
        <w:rPr>
          <w:sz w:val="24"/>
        </w:rPr>
      </w:pPr>
    </w:p>
    <w:p w14:paraId="6C596AC4" w14:textId="77777777" w:rsidR="00E40870" w:rsidRPr="00C92839" w:rsidRDefault="00E40870" w:rsidP="00DD079F">
      <w:pPr>
        <w:pStyle w:val="Naslov"/>
        <w:rPr>
          <w:sz w:val="24"/>
        </w:rPr>
      </w:pPr>
    </w:p>
    <w:p w14:paraId="100BC6CE" w14:textId="77777777" w:rsidR="00E02403" w:rsidRPr="00C92839" w:rsidRDefault="00E02403" w:rsidP="00381535">
      <w:pPr>
        <w:pStyle w:val="Naslov"/>
        <w:jc w:val="left"/>
        <w:rPr>
          <w:sz w:val="24"/>
        </w:rPr>
      </w:pPr>
    </w:p>
    <w:p w14:paraId="3A1DDB4E" w14:textId="77777777" w:rsidR="00E02403" w:rsidRPr="00C92839" w:rsidRDefault="00E02403" w:rsidP="00DD079F">
      <w:pPr>
        <w:pStyle w:val="Naslov"/>
        <w:rPr>
          <w:sz w:val="24"/>
        </w:rPr>
      </w:pPr>
    </w:p>
    <w:p w14:paraId="07B702B7" w14:textId="77777777" w:rsidR="00771B7E" w:rsidRPr="00C92839" w:rsidRDefault="00771B7E" w:rsidP="00DD079F">
      <w:pPr>
        <w:pStyle w:val="Naslov"/>
        <w:rPr>
          <w:sz w:val="24"/>
        </w:rPr>
      </w:pPr>
    </w:p>
    <w:p w14:paraId="13E01C54" w14:textId="77777777" w:rsidR="00771B7E" w:rsidRPr="00C92839" w:rsidRDefault="00771B7E" w:rsidP="00DD079F">
      <w:pPr>
        <w:pStyle w:val="Naslov"/>
        <w:rPr>
          <w:sz w:val="24"/>
        </w:rPr>
      </w:pPr>
    </w:p>
    <w:p w14:paraId="5C1DB6C4" w14:textId="77777777" w:rsidR="003255FC" w:rsidRPr="00C92839" w:rsidRDefault="003255FC" w:rsidP="003255FC">
      <w:pPr>
        <w:pStyle w:val="Naslov"/>
        <w:rPr>
          <w:sz w:val="24"/>
        </w:rPr>
      </w:pPr>
    </w:p>
    <w:p w14:paraId="5F92C949" w14:textId="77777777" w:rsidR="00E77C78" w:rsidRPr="00C92839" w:rsidRDefault="00E77C78" w:rsidP="003255FC">
      <w:pPr>
        <w:pStyle w:val="Naslov"/>
        <w:rPr>
          <w:sz w:val="24"/>
        </w:rPr>
      </w:pPr>
    </w:p>
    <w:p w14:paraId="2116ABE4" w14:textId="4C8B07E4" w:rsidR="00D914DF" w:rsidRPr="00C92839" w:rsidRDefault="003255FC" w:rsidP="0030352D">
      <w:pPr>
        <w:pStyle w:val="Naslov"/>
        <w:rPr>
          <w:sz w:val="24"/>
        </w:rPr>
      </w:pPr>
      <w:r w:rsidRPr="00C92839">
        <w:rPr>
          <w:sz w:val="24"/>
        </w:rPr>
        <w:t xml:space="preserve">Zagreb, </w:t>
      </w:r>
      <w:r w:rsidR="00355086">
        <w:rPr>
          <w:sz w:val="24"/>
        </w:rPr>
        <w:t xml:space="preserve">prosinac </w:t>
      </w:r>
      <w:r w:rsidR="00373F4F" w:rsidRPr="00C92839">
        <w:rPr>
          <w:sz w:val="24"/>
        </w:rPr>
        <w:t>202</w:t>
      </w:r>
      <w:r w:rsidR="00495C91" w:rsidRPr="00C92839">
        <w:rPr>
          <w:sz w:val="24"/>
        </w:rPr>
        <w:t>4</w:t>
      </w:r>
      <w:r w:rsidRPr="00C92839">
        <w:rPr>
          <w:sz w:val="24"/>
        </w:rPr>
        <w:t>. godine</w:t>
      </w:r>
    </w:p>
    <w:p w14:paraId="5ECBECD1" w14:textId="77777777" w:rsidR="00143E3C" w:rsidRPr="00C92839" w:rsidRDefault="00143E3C" w:rsidP="0030352D">
      <w:pPr>
        <w:pStyle w:val="Naslov"/>
        <w:rPr>
          <w:sz w:val="24"/>
        </w:rPr>
      </w:pPr>
    </w:p>
    <w:p w14:paraId="1C0F0C6A" w14:textId="77777777" w:rsidR="00143E3C" w:rsidRPr="00C92839" w:rsidRDefault="00143E3C" w:rsidP="0030352D">
      <w:pPr>
        <w:pStyle w:val="Naslov"/>
        <w:rPr>
          <w:sz w:val="24"/>
        </w:rPr>
      </w:pPr>
    </w:p>
    <w:p w14:paraId="4D9DDCD8" w14:textId="77777777" w:rsidR="00143E3C" w:rsidRPr="00C92839" w:rsidRDefault="00143E3C" w:rsidP="0030352D">
      <w:pPr>
        <w:pStyle w:val="Naslov"/>
        <w:rPr>
          <w:sz w:val="24"/>
        </w:rPr>
      </w:pPr>
    </w:p>
    <w:p w14:paraId="50E0601F" w14:textId="77777777" w:rsidR="00143E3C" w:rsidRPr="00C92839" w:rsidRDefault="00143E3C" w:rsidP="0030352D">
      <w:pPr>
        <w:pStyle w:val="Naslov"/>
        <w:rPr>
          <w:sz w:val="24"/>
        </w:rPr>
      </w:pPr>
    </w:p>
    <w:p w14:paraId="5A80427F" w14:textId="77777777" w:rsidR="0097322D" w:rsidRPr="00C92839" w:rsidRDefault="0097322D" w:rsidP="0030352D">
      <w:pPr>
        <w:pStyle w:val="Naslov"/>
        <w:rPr>
          <w:sz w:val="24"/>
        </w:rPr>
      </w:pPr>
    </w:p>
    <w:p w14:paraId="05F8F585" w14:textId="77777777" w:rsidR="00111C47" w:rsidRPr="00143E3C" w:rsidRDefault="00111C47" w:rsidP="00111C47">
      <w:pPr>
        <w:pStyle w:val="Naslov"/>
        <w:jc w:val="left"/>
        <w:rPr>
          <w:sz w:val="24"/>
        </w:rPr>
      </w:pPr>
    </w:p>
    <w:p w14:paraId="3AEF9801" w14:textId="77777777" w:rsidR="00111C47" w:rsidRPr="00267235" w:rsidRDefault="00111C47" w:rsidP="00111C47">
      <w:pPr>
        <w:pStyle w:val="Naslov"/>
        <w:tabs>
          <w:tab w:val="center" w:pos="5239"/>
        </w:tabs>
        <w:spacing w:after="120" w:line="276" w:lineRule="auto"/>
        <w:jc w:val="left"/>
        <w:rPr>
          <w:i/>
          <w:sz w:val="22"/>
          <w:szCs w:val="22"/>
        </w:rPr>
      </w:pPr>
      <w:r w:rsidRPr="00267235">
        <w:rPr>
          <w:i/>
          <w:sz w:val="22"/>
          <w:szCs w:val="22"/>
        </w:rPr>
        <w:t>Sadržaj:</w:t>
      </w:r>
      <w:r w:rsidRPr="00267235">
        <w:rPr>
          <w:i/>
          <w:sz w:val="22"/>
          <w:szCs w:val="22"/>
        </w:rPr>
        <w:tab/>
      </w:r>
    </w:p>
    <w:p w14:paraId="4C5AFA2D" w14:textId="6E36B031" w:rsidR="005225CB" w:rsidRDefault="00111C47">
      <w:pPr>
        <w:pStyle w:val="Sadraj2"/>
        <w:rPr>
          <w:rFonts w:asciiTheme="minorHAnsi" w:eastAsiaTheme="minorEastAsia" w:hAnsiTheme="minorHAnsi" w:cstheme="minorBidi"/>
          <w:kern w:val="2"/>
          <w:sz w:val="24"/>
          <w:szCs w:val="24"/>
          <w14:ligatures w14:val="standardContextual"/>
        </w:rPr>
      </w:pPr>
      <w:r w:rsidRPr="00267235">
        <w:rPr>
          <w:i/>
          <w:sz w:val="20"/>
          <w:szCs w:val="20"/>
        </w:rPr>
        <w:fldChar w:fldCharType="begin"/>
      </w:r>
      <w:r w:rsidRPr="00267235">
        <w:rPr>
          <w:i/>
          <w:sz w:val="20"/>
          <w:szCs w:val="20"/>
        </w:rPr>
        <w:instrText xml:space="preserve"> TOC \o "1-3" \h \z \u </w:instrText>
      </w:r>
      <w:r w:rsidRPr="00267235">
        <w:rPr>
          <w:i/>
          <w:sz w:val="20"/>
          <w:szCs w:val="20"/>
        </w:rPr>
        <w:fldChar w:fldCharType="separate"/>
      </w:r>
      <w:hyperlink w:anchor="_Toc175656109" w:history="1">
        <w:r w:rsidR="005225CB" w:rsidRPr="00475EAD">
          <w:rPr>
            <w:rStyle w:val="Hiperveza"/>
          </w:rPr>
          <w:t>1.</w:t>
        </w:r>
        <w:r w:rsidR="005225CB">
          <w:rPr>
            <w:rFonts w:asciiTheme="minorHAnsi" w:eastAsiaTheme="minorEastAsia" w:hAnsiTheme="minorHAnsi" w:cstheme="minorBidi"/>
            <w:kern w:val="2"/>
            <w:sz w:val="24"/>
            <w:szCs w:val="24"/>
            <w14:ligatures w14:val="standardContextual"/>
          </w:rPr>
          <w:tab/>
        </w:r>
        <w:r w:rsidR="005225CB" w:rsidRPr="00475EAD">
          <w:rPr>
            <w:rStyle w:val="Hiperveza"/>
          </w:rPr>
          <w:t>Podaci o naručitelju</w:t>
        </w:r>
        <w:r w:rsidR="005225CB">
          <w:rPr>
            <w:webHidden/>
          </w:rPr>
          <w:tab/>
        </w:r>
        <w:r w:rsidR="005225CB">
          <w:rPr>
            <w:webHidden/>
          </w:rPr>
          <w:fldChar w:fldCharType="begin"/>
        </w:r>
        <w:r w:rsidR="005225CB">
          <w:rPr>
            <w:webHidden/>
          </w:rPr>
          <w:instrText xml:space="preserve"> PAGEREF _Toc175656109 \h </w:instrText>
        </w:r>
        <w:r w:rsidR="005225CB">
          <w:rPr>
            <w:webHidden/>
          </w:rPr>
        </w:r>
        <w:r w:rsidR="005225CB">
          <w:rPr>
            <w:webHidden/>
          </w:rPr>
          <w:fldChar w:fldCharType="separate"/>
        </w:r>
        <w:r w:rsidR="005225CB">
          <w:rPr>
            <w:webHidden/>
          </w:rPr>
          <w:t>3</w:t>
        </w:r>
        <w:r w:rsidR="005225CB">
          <w:rPr>
            <w:webHidden/>
          </w:rPr>
          <w:fldChar w:fldCharType="end"/>
        </w:r>
      </w:hyperlink>
    </w:p>
    <w:p w14:paraId="593C664A" w14:textId="5BF3747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0" w:history="1">
        <w:r w:rsidRPr="00475EAD">
          <w:rPr>
            <w:rStyle w:val="Hiperveza"/>
          </w:rPr>
          <w:t>2.</w:t>
        </w:r>
        <w:r>
          <w:rPr>
            <w:rFonts w:asciiTheme="minorHAnsi" w:eastAsiaTheme="minorEastAsia" w:hAnsiTheme="minorHAnsi" w:cstheme="minorBidi"/>
            <w:kern w:val="2"/>
            <w:sz w:val="24"/>
            <w:szCs w:val="24"/>
            <w14:ligatures w14:val="standardContextual"/>
          </w:rPr>
          <w:tab/>
        </w:r>
        <w:r w:rsidRPr="00475EAD">
          <w:rPr>
            <w:rStyle w:val="Hiperveza"/>
          </w:rPr>
          <w:t>Podaci o sektoru i osobi zaduženoj za komunikaciju s gospodarskih subjektima</w:t>
        </w:r>
        <w:r>
          <w:rPr>
            <w:webHidden/>
          </w:rPr>
          <w:tab/>
        </w:r>
        <w:r>
          <w:rPr>
            <w:webHidden/>
          </w:rPr>
          <w:fldChar w:fldCharType="begin"/>
        </w:r>
        <w:r>
          <w:rPr>
            <w:webHidden/>
          </w:rPr>
          <w:instrText xml:space="preserve"> PAGEREF _Toc175656110 \h </w:instrText>
        </w:r>
        <w:r>
          <w:rPr>
            <w:webHidden/>
          </w:rPr>
        </w:r>
        <w:r>
          <w:rPr>
            <w:webHidden/>
          </w:rPr>
          <w:fldChar w:fldCharType="separate"/>
        </w:r>
        <w:r>
          <w:rPr>
            <w:webHidden/>
          </w:rPr>
          <w:t>3</w:t>
        </w:r>
        <w:r>
          <w:rPr>
            <w:webHidden/>
          </w:rPr>
          <w:fldChar w:fldCharType="end"/>
        </w:r>
      </w:hyperlink>
    </w:p>
    <w:p w14:paraId="7D2D0BD5" w14:textId="22D90282"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1" w:history="1">
        <w:r w:rsidRPr="00475EAD">
          <w:rPr>
            <w:rStyle w:val="Hiperveza"/>
          </w:rPr>
          <w:t>3.</w:t>
        </w:r>
        <w:r>
          <w:rPr>
            <w:rFonts w:asciiTheme="minorHAnsi" w:eastAsiaTheme="minorEastAsia" w:hAnsiTheme="minorHAnsi" w:cstheme="minorBidi"/>
            <w:kern w:val="2"/>
            <w:sz w:val="24"/>
            <w:szCs w:val="24"/>
            <w14:ligatures w14:val="standardContextual"/>
          </w:rPr>
          <w:tab/>
        </w:r>
        <w:r w:rsidRPr="00475EAD">
          <w:rPr>
            <w:rStyle w:val="Hiperveza"/>
          </w:rPr>
          <w:t>Podaci o gospodarskim subjektima s kojima je naručitelj u sukobu interesa</w:t>
        </w:r>
        <w:r>
          <w:rPr>
            <w:webHidden/>
          </w:rPr>
          <w:tab/>
        </w:r>
        <w:r>
          <w:rPr>
            <w:webHidden/>
          </w:rPr>
          <w:fldChar w:fldCharType="begin"/>
        </w:r>
        <w:r>
          <w:rPr>
            <w:webHidden/>
          </w:rPr>
          <w:instrText xml:space="preserve"> PAGEREF _Toc175656111 \h </w:instrText>
        </w:r>
        <w:r>
          <w:rPr>
            <w:webHidden/>
          </w:rPr>
        </w:r>
        <w:r>
          <w:rPr>
            <w:webHidden/>
          </w:rPr>
          <w:fldChar w:fldCharType="separate"/>
        </w:r>
        <w:r>
          <w:rPr>
            <w:webHidden/>
          </w:rPr>
          <w:t>3</w:t>
        </w:r>
        <w:r>
          <w:rPr>
            <w:webHidden/>
          </w:rPr>
          <w:fldChar w:fldCharType="end"/>
        </w:r>
      </w:hyperlink>
    </w:p>
    <w:p w14:paraId="442BDA3F" w14:textId="4EC544D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2" w:history="1">
        <w:r w:rsidRPr="00475EAD">
          <w:rPr>
            <w:rStyle w:val="Hiperveza"/>
          </w:rPr>
          <w:t>4.</w:t>
        </w:r>
        <w:r>
          <w:rPr>
            <w:rFonts w:asciiTheme="minorHAnsi" w:eastAsiaTheme="minorEastAsia" w:hAnsiTheme="minorHAnsi" w:cstheme="minorBidi"/>
            <w:kern w:val="2"/>
            <w:sz w:val="24"/>
            <w:szCs w:val="24"/>
            <w14:ligatures w14:val="standardContextual"/>
          </w:rPr>
          <w:tab/>
        </w:r>
        <w:r w:rsidRPr="00475EAD">
          <w:rPr>
            <w:rStyle w:val="Hiperveza"/>
          </w:rPr>
          <w:t>Opći podaci o postupku javne nabave</w:t>
        </w:r>
        <w:r>
          <w:rPr>
            <w:webHidden/>
          </w:rPr>
          <w:tab/>
        </w:r>
        <w:r>
          <w:rPr>
            <w:webHidden/>
          </w:rPr>
          <w:fldChar w:fldCharType="begin"/>
        </w:r>
        <w:r>
          <w:rPr>
            <w:webHidden/>
          </w:rPr>
          <w:instrText xml:space="preserve"> PAGEREF _Toc175656112 \h </w:instrText>
        </w:r>
        <w:r>
          <w:rPr>
            <w:webHidden/>
          </w:rPr>
        </w:r>
        <w:r>
          <w:rPr>
            <w:webHidden/>
          </w:rPr>
          <w:fldChar w:fldCharType="separate"/>
        </w:r>
        <w:r>
          <w:rPr>
            <w:webHidden/>
          </w:rPr>
          <w:t>3</w:t>
        </w:r>
        <w:r>
          <w:rPr>
            <w:webHidden/>
          </w:rPr>
          <w:fldChar w:fldCharType="end"/>
        </w:r>
      </w:hyperlink>
    </w:p>
    <w:p w14:paraId="61608411" w14:textId="5E69DD6B"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3" w:history="1">
        <w:r w:rsidRPr="00475EAD">
          <w:rPr>
            <w:rStyle w:val="Hiperveza"/>
          </w:rPr>
          <w:t>5.</w:t>
        </w:r>
        <w:r>
          <w:rPr>
            <w:rFonts w:asciiTheme="minorHAnsi" w:eastAsiaTheme="minorEastAsia" w:hAnsiTheme="minorHAnsi" w:cstheme="minorBidi"/>
            <w:kern w:val="2"/>
            <w:sz w:val="24"/>
            <w:szCs w:val="24"/>
            <w14:ligatures w14:val="standardContextual"/>
          </w:rPr>
          <w:tab/>
        </w:r>
        <w:r w:rsidRPr="00475EAD">
          <w:rPr>
            <w:rStyle w:val="Hiperveza"/>
          </w:rPr>
          <w:t>Opis predmeta nabave</w:t>
        </w:r>
        <w:r>
          <w:rPr>
            <w:webHidden/>
          </w:rPr>
          <w:tab/>
        </w:r>
        <w:r>
          <w:rPr>
            <w:webHidden/>
          </w:rPr>
          <w:fldChar w:fldCharType="begin"/>
        </w:r>
        <w:r>
          <w:rPr>
            <w:webHidden/>
          </w:rPr>
          <w:instrText xml:space="preserve"> PAGEREF _Toc175656113 \h </w:instrText>
        </w:r>
        <w:r>
          <w:rPr>
            <w:webHidden/>
          </w:rPr>
        </w:r>
        <w:r>
          <w:rPr>
            <w:webHidden/>
          </w:rPr>
          <w:fldChar w:fldCharType="separate"/>
        </w:r>
        <w:r>
          <w:rPr>
            <w:webHidden/>
          </w:rPr>
          <w:t>4</w:t>
        </w:r>
        <w:r>
          <w:rPr>
            <w:webHidden/>
          </w:rPr>
          <w:fldChar w:fldCharType="end"/>
        </w:r>
      </w:hyperlink>
    </w:p>
    <w:p w14:paraId="4EB77091" w14:textId="6D8D5ED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4" w:history="1">
        <w:r w:rsidRPr="00475EAD">
          <w:rPr>
            <w:rStyle w:val="Hiperveza"/>
          </w:rPr>
          <w:t>6.</w:t>
        </w:r>
        <w:r>
          <w:rPr>
            <w:rFonts w:asciiTheme="minorHAnsi" w:eastAsiaTheme="minorEastAsia" w:hAnsiTheme="minorHAnsi" w:cstheme="minorBidi"/>
            <w:kern w:val="2"/>
            <w:sz w:val="24"/>
            <w:szCs w:val="24"/>
            <w14:ligatures w14:val="standardContextual"/>
          </w:rPr>
          <w:tab/>
        </w:r>
        <w:r w:rsidRPr="00475EAD">
          <w:rPr>
            <w:rStyle w:val="Hiperveza"/>
          </w:rPr>
          <w:t>Količina / opseg predmeta nabave, tehničke specifikacije i troškovnik</w:t>
        </w:r>
        <w:r>
          <w:rPr>
            <w:webHidden/>
          </w:rPr>
          <w:tab/>
        </w:r>
        <w:r>
          <w:rPr>
            <w:webHidden/>
          </w:rPr>
          <w:fldChar w:fldCharType="begin"/>
        </w:r>
        <w:r>
          <w:rPr>
            <w:webHidden/>
          </w:rPr>
          <w:instrText xml:space="preserve"> PAGEREF _Toc175656114 \h </w:instrText>
        </w:r>
        <w:r>
          <w:rPr>
            <w:webHidden/>
          </w:rPr>
        </w:r>
        <w:r>
          <w:rPr>
            <w:webHidden/>
          </w:rPr>
          <w:fldChar w:fldCharType="separate"/>
        </w:r>
        <w:r>
          <w:rPr>
            <w:webHidden/>
          </w:rPr>
          <w:t>4</w:t>
        </w:r>
        <w:r>
          <w:rPr>
            <w:webHidden/>
          </w:rPr>
          <w:fldChar w:fldCharType="end"/>
        </w:r>
      </w:hyperlink>
    </w:p>
    <w:p w14:paraId="6E665632" w14:textId="0EF966FD"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5" w:history="1">
        <w:r w:rsidRPr="00475EAD">
          <w:rPr>
            <w:rStyle w:val="Hiperveza"/>
          </w:rPr>
          <w:t>7.</w:t>
        </w:r>
        <w:r>
          <w:rPr>
            <w:rFonts w:asciiTheme="minorHAnsi" w:eastAsiaTheme="minorEastAsia" w:hAnsiTheme="minorHAnsi" w:cstheme="minorBidi"/>
            <w:kern w:val="2"/>
            <w:sz w:val="24"/>
            <w:szCs w:val="24"/>
            <w14:ligatures w14:val="standardContextual"/>
          </w:rPr>
          <w:tab/>
        </w:r>
        <w:r w:rsidRPr="00475EAD">
          <w:rPr>
            <w:rStyle w:val="Hiperveza"/>
          </w:rPr>
          <w:t>Mjesto izvršenja usluge</w:t>
        </w:r>
        <w:r>
          <w:rPr>
            <w:webHidden/>
          </w:rPr>
          <w:tab/>
        </w:r>
        <w:r>
          <w:rPr>
            <w:webHidden/>
          </w:rPr>
          <w:fldChar w:fldCharType="begin"/>
        </w:r>
        <w:r>
          <w:rPr>
            <w:webHidden/>
          </w:rPr>
          <w:instrText xml:space="preserve"> PAGEREF _Toc175656115 \h </w:instrText>
        </w:r>
        <w:r>
          <w:rPr>
            <w:webHidden/>
          </w:rPr>
        </w:r>
        <w:r>
          <w:rPr>
            <w:webHidden/>
          </w:rPr>
          <w:fldChar w:fldCharType="separate"/>
        </w:r>
        <w:r>
          <w:rPr>
            <w:webHidden/>
          </w:rPr>
          <w:t>5</w:t>
        </w:r>
        <w:r>
          <w:rPr>
            <w:webHidden/>
          </w:rPr>
          <w:fldChar w:fldCharType="end"/>
        </w:r>
      </w:hyperlink>
    </w:p>
    <w:p w14:paraId="6705AF1A" w14:textId="7BC6685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6" w:history="1">
        <w:r w:rsidRPr="00475EAD">
          <w:rPr>
            <w:rStyle w:val="Hiperveza"/>
          </w:rPr>
          <w:t>8.</w:t>
        </w:r>
        <w:r>
          <w:rPr>
            <w:rFonts w:asciiTheme="minorHAnsi" w:eastAsiaTheme="minorEastAsia" w:hAnsiTheme="minorHAnsi" w:cstheme="minorBidi"/>
            <w:kern w:val="2"/>
            <w:sz w:val="24"/>
            <w:szCs w:val="24"/>
            <w14:ligatures w14:val="standardContextual"/>
          </w:rPr>
          <w:tab/>
        </w:r>
        <w:r w:rsidRPr="00475EAD">
          <w:rPr>
            <w:rStyle w:val="Hiperveza"/>
          </w:rPr>
          <w:t>Rokovi pružanja usluge</w:t>
        </w:r>
        <w:r>
          <w:rPr>
            <w:webHidden/>
          </w:rPr>
          <w:tab/>
        </w:r>
        <w:r>
          <w:rPr>
            <w:webHidden/>
          </w:rPr>
          <w:fldChar w:fldCharType="begin"/>
        </w:r>
        <w:r>
          <w:rPr>
            <w:webHidden/>
          </w:rPr>
          <w:instrText xml:space="preserve"> PAGEREF _Toc175656116 \h </w:instrText>
        </w:r>
        <w:r>
          <w:rPr>
            <w:webHidden/>
          </w:rPr>
        </w:r>
        <w:r>
          <w:rPr>
            <w:webHidden/>
          </w:rPr>
          <w:fldChar w:fldCharType="separate"/>
        </w:r>
        <w:r>
          <w:rPr>
            <w:webHidden/>
          </w:rPr>
          <w:t>5</w:t>
        </w:r>
        <w:r>
          <w:rPr>
            <w:webHidden/>
          </w:rPr>
          <w:fldChar w:fldCharType="end"/>
        </w:r>
      </w:hyperlink>
    </w:p>
    <w:p w14:paraId="601B6ADC" w14:textId="6C7ED9E5"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7" w:history="1">
        <w:r w:rsidRPr="00475EAD">
          <w:rPr>
            <w:rStyle w:val="Hiperveza"/>
          </w:rPr>
          <w:t>9.</w:t>
        </w:r>
        <w:r>
          <w:rPr>
            <w:rFonts w:asciiTheme="minorHAnsi" w:eastAsiaTheme="minorEastAsia" w:hAnsiTheme="minorHAnsi" w:cstheme="minorBidi"/>
            <w:kern w:val="2"/>
            <w:sz w:val="24"/>
            <w:szCs w:val="24"/>
            <w14:ligatures w14:val="standardContextual"/>
          </w:rPr>
          <w:tab/>
        </w:r>
        <w:r w:rsidRPr="00475EAD">
          <w:rPr>
            <w:rStyle w:val="Hiperveza"/>
          </w:rPr>
          <w:t>Kriteriji za kvalitativni odabir gospodarskog subjekta</w:t>
        </w:r>
        <w:r>
          <w:rPr>
            <w:webHidden/>
          </w:rPr>
          <w:tab/>
        </w:r>
        <w:r>
          <w:rPr>
            <w:webHidden/>
          </w:rPr>
          <w:fldChar w:fldCharType="begin"/>
        </w:r>
        <w:r>
          <w:rPr>
            <w:webHidden/>
          </w:rPr>
          <w:instrText xml:space="preserve"> PAGEREF _Toc175656117 \h </w:instrText>
        </w:r>
        <w:r>
          <w:rPr>
            <w:webHidden/>
          </w:rPr>
        </w:r>
        <w:r>
          <w:rPr>
            <w:webHidden/>
          </w:rPr>
          <w:fldChar w:fldCharType="separate"/>
        </w:r>
        <w:r>
          <w:rPr>
            <w:webHidden/>
          </w:rPr>
          <w:t>5</w:t>
        </w:r>
        <w:r>
          <w:rPr>
            <w:webHidden/>
          </w:rPr>
          <w:fldChar w:fldCharType="end"/>
        </w:r>
      </w:hyperlink>
    </w:p>
    <w:p w14:paraId="16DF61C6" w14:textId="3D1FEE0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18" w:history="1">
        <w:r w:rsidRPr="00475EAD">
          <w:rPr>
            <w:rStyle w:val="Hiperveza"/>
          </w:rPr>
          <w:t>B. Tehnička i stručna sposobnost</w:t>
        </w:r>
        <w:r>
          <w:rPr>
            <w:webHidden/>
          </w:rPr>
          <w:tab/>
        </w:r>
        <w:r>
          <w:rPr>
            <w:webHidden/>
          </w:rPr>
          <w:fldChar w:fldCharType="begin"/>
        </w:r>
        <w:r>
          <w:rPr>
            <w:webHidden/>
          </w:rPr>
          <w:instrText xml:space="preserve"> PAGEREF _Toc175656118 \h </w:instrText>
        </w:r>
        <w:r>
          <w:rPr>
            <w:webHidden/>
          </w:rPr>
        </w:r>
        <w:r>
          <w:rPr>
            <w:webHidden/>
          </w:rPr>
          <w:fldChar w:fldCharType="separate"/>
        </w:r>
        <w:r>
          <w:rPr>
            <w:webHidden/>
          </w:rPr>
          <w:t>7</w:t>
        </w:r>
        <w:r>
          <w:rPr>
            <w:webHidden/>
          </w:rPr>
          <w:fldChar w:fldCharType="end"/>
        </w:r>
      </w:hyperlink>
    </w:p>
    <w:p w14:paraId="12B6B955" w14:textId="1BD2D54F" w:rsidR="005225CB" w:rsidRDefault="005225CB">
      <w:pPr>
        <w:pStyle w:val="Sadraj3"/>
        <w:rPr>
          <w:rFonts w:asciiTheme="minorHAnsi" w:eastAsiaTheme="minorEastAsia" w:hAnsiTheme="minorHAnsi" w:cstheme="minorBidi"/>
          <w:kern w:val="2"/>
          <w:sz w:val="24"/>
          <w:szCs w:val="24"/>
          <w14:ligatures w14:val="standardContextual"/>
        </w:rPr>
      </w:pPr>
      <w:hyperlink w:anchor="_Toc175656119" w:history="1">
        <w:r w:rsidRPr="00475EAD">
          <w:rPr>
            <w:rStyle w:val="Hiperveza"/>
            <w:rFonts w:ascii="Times New Roman" w:hAnsi="Times New Roman"/>
          </w:rPr>
          <w:t>B.1. Obrazovne i stručne kvalifikacije pružatelja usluga</w:t>
        </w:r>
        <w:r>
          <w:rPr>
            <w:webHidden/>
          </w:rPr>
          <w:tab/>
        </w:r>
        <w:r>
          <w:rPr>
            <w:webHidden/>
          </w:rPr>
          <w:fldChar w:fldCharType="begin"/>
        </w:r>
        <w:r>
          <w:rPr>
            <w:webHidden/>
          </w:rPr>
          <w:instrText xml:space="preserve"> PAGEREF _Toc175656119 \h </w:instrText>
        </w:r>
        <w:r>
          <w:rPr>
            <w:webHidden/>
          </w:rPr>
        </w:r>
        <w:r>
          <w:rPr>
            <w:webHidden/>
          </w:rPr>
          <w:fldChar w:fldCharType="separate"/>
        </w:r>
        <w:r>
          <w:rPr>
            <w:webHidden/>
          </w:rPr>
          <w:t>7</w:t>
        </w:r>
        <w:r>
          <w:rPr>
            <w:webHidden/>
          </w:rPr>
          <w:fldChar w:fldCharType="end"/>
        </w:r>
      </w:hyperlink>
    </w:p>
    <w:p w14:paraId="06F0A18A" w14:textId="06FE1894"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0" w:history="1">
        <w:r w:rsidRPr="00475EAD">
          <w:rPr>
            <w:rStyle w:val="Hiperveza"/>
          </w:rPr>
          <w:t>10.</w:t>
        </w:r>
        <w:r>
          <w:rPr>
            <w:rFonts w:asciiTheme="minorHAnsi" w:eastAsiaTheme="minorEastAsia" w:hAnsiTheme="minorHAnsi" w:cstheme="minorBidi"/>
            <w:kern w:val="2"/>
            <w:sz w:val="24"/>
            <w:szCs w:val="24"/>
            <w14:ligatures w14:val="standardContextual"/>
          </w:rPr>
          <w:tab/>
        </w:r>
        <w:r w:rsidRPr="00475EAD">
          <w:rPr>
            <w:rStyle w:val="Hiperveza"/>
          </w:rPr>
          <w:t>Oslanjanje na sposobnost drugih subjekata</w:t>
        </w:r>
        <w:r>
          <w:rPr>
            <w:webHidden/>
          </w:rPr>
          <w:tab/>
        </w:r>
        <w:r>
          <w:rPr>
            <w:webHidden/>
          </w:rPr>
          <w:fldChar w:fldCharType="begin"/>
        </w:r>
        <w:r>
          <w:rPr>
            <w:webHidden/>
          </w:rPr>
          <w:instrText xml:space="preserve"> PAGEREF _Toc175656120 \h </w:instrText>
        </w:r>
        <w:r>
          <w:rPr>
            <w:webHidden/>
          </w:rPr>
        </w:r>
        <w:r>
          <w:rPr>
            <w:webHidden/>
          </w:rPr>
          <w:fldChar w:fldCharType="separate"/>
        </w:r>
        <w:r>
          <w:rPr>
            <w:webHidden/>
          </w:rPr>
          <w:t>7</w:t>
        </w:r>
        <w:r>
          <w:rPr>
            <w:webHidden/>
          </w:rPr>
          <w:fldChar w:fldCharType="end"/>
        </w:r>
      </w:hyperlink>
    </w:p>
    <w:p w14:paraId="5871CC53" w14:textId="2004F7D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1" w:history="1">
        <w:r w:rsidRPr="00475EAD">
          <w:rPr>
            <w:rStyle w:val="Hiperveza"/>
          </w:rPr>
          <w:t>11.</w:t>
        </w:r>
        <w:r>
          <w:rPr>
            <w:rFonts w:asciiTheme="minorHAnsi" w:eastAsiaTheme="minorEastAsia" w:hAnsiTheme="minorHAnsi" w:cstheme="minorBidi"/>
            <w:kern w:val="2"/>
            <w:sz w:val="24"/>
            <w:szCs w:val="24"/>
            <w14:ligatures w14:val="standardContextual"/>
          </w:rPr>
          <w:tab/>
        </w:r>
        <w:r w:rsidRPr="00475EAD">
          <w:rPr>
            <w:rStyle w:val="Hiperveza"/>
          </w:rPr>
          <w:t>Zajednica gospodarskih subjekata</w:t>
        </w:r>
        <w:r>
          <w:rPr>
            <w:webHidden/>
          </w:rPr>
          <w:tab/>
        </w:r>
        <w:r>
          <w:rPr>
            <w:webHidden/>
          </w:rPr>
          <w:fldChar w:fldCharType="begin"/>
        </w:r>
        <w:r>
          <w:rPr>
            <w:webHidden/>
          </w:rPr>
          <w:instrText xml:space="preserve"> PAGEREF _Toc175656121 \h </w:instrText>
        </w:r>
        <w:r>
          <w:rPr>
            <w:webHidden/>
          </w:rPr>
        </w:r>
        <w:r>
          <w:rPr>
            <w:webHidden/>
          </w:rPr>
          <w:fldChar w:fldCharType="separate"/>
        </w:r>
        <w:r>
          <w:rPr>
            <w:webHidden/>
          </w:rPr>
          <w:t>8</w:t>
        </w:r>
        <w:r>
          <w:rPr>
            <w:webHidden/>
          </w:rPr>
          <w:fldChar w:fldCharType="end"/>
        </w:r>
      </w:hyperlink>
    </w:p>
    <w:p w14:paraId="20B877E7" w14:textId="3E9CDC8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2" w:history="1">
        <w:r w:rsidRPr="00475EAD">
          <w:rPr>
            <w:rStyle w:val="Hiperveza"/>
          </w:rPr>
          <w:t>12.</w:t>
        </w:r>
        <w:r>
          <w:rPr>
            <w:rFonts w:asciiTheme="minorHAnsi" w:eastAsiaTheme="minorEastAsia" w:hAnsiTheme="minorHAnsi" w:cstheme="minorBidi"/>
            <w:kern w:val="2"/>
            <w:sz w:val="24"/>
            <w:szCs w:val="24"/>
            <w14:ligatures w14:val="standardContextual"/>
          </w:rPr>
          <w:tab/>
        </w:r>
        <w:r w:rsidRPr="00475EAD">
          <w:rPr>
            <w:rStyle w:val="Hiperveza"/>
          </w:rPr>
          <w:t>Podugovaratelji</w:t>
        </w:r>
        <w:r>
          <w:rPr>
            <w:webHidden/>
          </w:rPr>
          <w:tab/>
        </w:r>
        <w:r>
          <w:rPr>
            <w:webHidden/>
          </w:rPr>
          <w:fldChar w:fldCharType="begin"/>
        </w:r>
        <w:r>
          <w:rPr>
            <w:webHidden/>
          </w:rPr>
          <w:instrText xml:space="preserve"> PAGEREF _Toc175656122 \h </w:instrText>
        </w:r>
        <w:r>
          <w:rPr>
            <w:webHidden/>
          </w:rPr>
        </w:r>
        <w:r>
          <w:rPr>
            <w:webHidden/>
          </w:rPr>
          <w:fldChar w:fldCharType="separate"/>
        </w:r>
        <w:r>
          <w:rPr>
            <w:webHidden/>
          </w:rPr>
          <w:t>8</w:t>
        </w:r>
        <w:r>
          <w:rPr>
            <w:webHidden/>
          </w:rPr>
          <w:fldChar w:fldCharType="end"/>
        </w:r>
      </w:hyperlink>
    </w:p>
    <w:p w14:paraId="5FDC9409" w14:textId="730608BF"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3" w:history="1">
        <w:r w:rsidRPr="00475EAD">
          <w:rPr>
            <w:rStyle w:val="Hiperveza"/>
          </w:rPr>
          <w:t>13.</w:t>
        </w:r>
        <w:r>
          <w:rPr>
            <w:rFonts w:asciiTheme="minorHAnsi" w:eastAsiaTheme="minorEastAsia" w:hAnsiTheme="minorHAnsi" w:cstheme="minorBidi"/>
            <w:kern w:val="2"/>
            <w:sz w:val="24"/>
            <w:szCs w:val="24"/>
            <w14:ligatures w14:val="standardContextual"/>
          </w:rPr>
          <w:tab/>
        </w:r>
        <w:r w:rsidRPr="00475EAD">
          <w:rPr>
            <w:rStyle w:val="Hiperveza"/>
          </w:rPr>
          <w:t>Pojašnjenje i upotpunjavanje dokumenata, provjera ponuditelja</w:t>
        </w:r>
        <w:r>
          <w:rPr>
            <w:webHidden/>
          </w:rPr>
          <w:tab/>
        </w:r>
        <w:r>
          <w:rPr>
            <w:webHidden/>
          </w:rPr>
          <w:fldChar w:fldCharType="begin"/>
        </w:r>
        <w:r>
          <w:rPr>
            <w:webHidden/>
          </w:rPr>
          <w:instrText xml:space="preserve"> PAGEREF _Toc175656123 \h </w:instrText>
        </w:r>
        <w:r>
          <w:rPr>
            <w:webHidden/>
          </w:rPr>
        </w:r>
        <w:r>
          <w:rPr>
            <w:webHidden/>
          </w:rPr>
          <w:fldChar w:fldCharType="separate"/>
        </w:r>
        <w:r>
          <w:rPr>
            <w:webHidden/>
          </w:rPr>
          <w:t>8</w:t>
        </w:r>
        <w:r>
          <w:rPr>
            <w:webHidden/>
          </w:rPr>
          <w:fldChar w:fldCharType="end"/>
        </w:r>
      </w:hyperlink>
    </w:p>
    <w:p w14:paraId="2C28032C" w14:textId="61E5449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4" w:history="1">
        <w:r w:rsidRPr="00475EAD">
          <w:rPr>
            <w:rStyle w:val="Hiperveza"/>
          </w:rPr>
          <w:t>14.</w:t>
        </w:r>
        <w:r>
          <w:rPr>
            <w:rFonts w:asciiTheme="minorHAnsi" w:eastAsiaTheme="minorEastAsia" w:hAnsiTheme="minorHAnsi" w:cstheme="minorBidi"/>
            <w:kern w:val="2"/>
            <w:sz w:val="24"/>
            <w:szCs w:val="24"/>
            <w14:ligatures w14:val="standardContextual"/>
          </w:rPr>
          <w:tab/>
        </w:r>
        <w:r w:rsidRPr="00475EAD">
          <w:rPr>
            <w:rStyle w:val="Hiperveza"/>
          </w:rPr>
          <w:t>Sadržaj, način izrade i dostave ponude</w:t>
        </w:r>
        <w:r>
          <w:rPr>
            <w:webHidden/>
          </w:rPr>
          <w:tab/>
        </w:r>
        <w:r>
          <w:rPr>
            <w:webHidden/>
          </w:rPr>
          <w:fldChar w:fldCharType="begin"/>
        </w:r>
        <w:r>
          <w:rPr>
            <w:webHidden/>
          </w:rPr>
          <w:instrText xml:space="preserve"> PAGEREF _Toc175656124 \h </w:instrText>
        </w:r>
        <w:r>
          <w:rPr>
            <w:webHidden/>
          </w:rPr>
        </w:r>
        <w:r>
          <w:rPr>
            <w:webHidden/>
          </w:rPr>
          <w:fldChar w:fldCharType="separate"/>
        </w:r>
        <w:r>
          <w:rPr>
            <w:webHidden/>
          </w:rPr>
          <w:t>8</w:t>
        </w:r>
        <w:r>
          <w:rPr>
            <w:webHidden/>
          </w:rPr>
          <w:fldChar w:fldCharType="end"/>
        </w:r>
      </w:hyperlink>
    </w:p>
    <w:p w14:paraId="160E8A06" w14:textId="1172587E"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5" w:history="1">
        <w:r w:rsidRPr="00475EAD">
          <w:rPr>
            <w:rStyle w:val="Hiperveza"/>
          </w:rPr>
          <w:t>15.</w:t>
        </w:r>
        <w:r>
          <w:rPr>
            <w:rFonts w:asciiTheme="minorHAnsi" w:eastAsiaTheme="minorEastAsia" w:hAnsiTheme="minorHAnsi" w:cstheme="minorBidi"/>
            <w:kern w:val="2"/>
            <w:sz w:val="24"/>
            <w:szCs w:val="24"/>
            <w14:ligatures w14:val="standardContextual"/>
          </w:rPr>
          <w:tab/>
        </w:r>
        <w:r w:rsidRPr="00475EAD">
          <w:rPr>
            <w:rStyle w:val="Hiperveza"/>
          </w:rPr>
          <w:t>Način određivanja cijene ponude</w:t>
        </w:r>
        <w:r>
          <w:rPr>
            <w:webHidden/>
          </w:rPr>
          <w:tab/>
        </w:r>
        <w:r>
          <w:rPr>
            <w:webHidden/>
          </w:rPr>
          <w:fldChar w:fldCharType="begin"/>
        </w:r>
        <w:r>
          <w:rPr>
            <w:webHidden/>
          </w:rPr>
          <w:instrText xml:space="preserve"> PAGEREF _Toc175656125 \h </w:instrText>
        </w:r>
        <w:r>
          <w:rPr>
            <w:webHidden/>
          </w:rPr>
        </w:r>
        <w:r>
          <w:rPr>
            <w:webHidden/>
          </w:rPr>
          <w:fldChar w:fldCharType="separate"/>
        </w:r>
        <w:r>
          <w:rPr>
            <w:webHidden/>
          </w:rPr>
          <w:t>8</w:t>
        </w:r>
        <w:r>
          <w:rPr>
            <w:webHidden/>
          </w:rPr>
          <w:fldChar w:fldCharType="end"/>
        </w:r>
      </w:hyperlink>
    </w:p>
    <w:p w14:paraId="46D1D641" w14:textId="6EDF1A37"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6" w:history="1">
        <w:r w:rsidRPr="00475EAD">
          <w:rPr>
            <w:rStyle w:val="Hiperveza"/>
          </w:rPr>
          <w:t>16.</w:t>
        </w:r>
        <w:r>
          <w:rPr>
            <w:rFonts w:asciiTheme="minorHAnsi" w:eastAsiaTheme="minorEastAsia" w:hAnsiTheme="minorHAnsi" w:cstheme="minorBidi"/>
            <w:kern w:val="2"/>
            <w:sz w:val="24"/>
            <w:szCs w:val="24"/>
            <w14:ligatures w14:val="standardContextual"/>
          </w:rPr>
          <w:tab/>
        </w:r>
        <w:r w:rsidRPr="00475EAD">
          <w:rPr>
            <w:rStyle w:val="Hiperveza"/>
          </w:rPr>
          <w:t>Kriterij za odabir ponude</w:t>
        </w:r>
        <w:r>
          <w:rPr>
            <w:webHidden/>
          </w:rPr>
          <w:tab/>
        </w:r>
        <w:r>
          <w:rPr>
            <w:webHidden/>
          </w:rPr>
          <w:fldChar w:fldCharType="begin"/>
        </w:r>
        <w:r>
          <w:rPr>
            <w:webHidden/>
          </w:rPr>
          <w:instrText xml:space="preserve"> PAGEREF _Toc175656126 \h </w:instrText>
        </w:r>
        <w:r>
          <w:rPr>
            <w:webHidden/>
          </w:rPr>
        </w:r>
        <w:r>
          <w:rPr>
            <w:webHidden/>
          </w:rPr>
          <w:fldChar w:fldCharType="separate"/>
        </w:r>
        <w:r>
          <w:rPr>
            <w:webHidden/>
          </w:rPr>
          <w:t>9</w:t>
        </w:r>
        <w:r>
          <w:rPr>
            <w:webHidden/>
          </w:rPr>
          <w:fldChar w:fldCharType="end"/>
        </w:r>
      </w:hyperlink>
    </w:p>
    <w:p w14:paraId="7B155FCA" w14:textId="426B2C1A"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7" w:history="1">
        <w:r w:rsidRPr="00475EAD">
          <w:rPr>
            <w:rStyle w:val="Hiperveza"/>
          </w:rPr>
          <w:t>17.</w:t>
        </w:r>
        <w:r>
          <w:rPr>
            <w:rFonts w:asciiTheme="minorHAnsi" w:eastAsiaTheme="minorEastAsia" w:hAnsiTheme="minorHAnsi" w:cstheme="minorBidi"/>
            <w:kern w:val="2"/>
            <w:sz w:val="24"/>
            <w:szCs w:val="24"/>
            <w14:ligatures w14:val="standardContextual"/>
          </w:rPr>
          <w:tab/>
        </w:r>
        <w:r w:rsidRPr="00475EAD">
          <w:rPr>
            <w:rStyle w:val="Hiperveza"/>
          </w:rPr>
          <w:t>Rok valjanosti ponude</w:t>
        </w:r>
        <w:r>
          <w:rPr>
            <w:webHidden/>
          </w:rPr>
          <w:tab/>
        </w:r>
        <w:r>
          <w:rPr>
            <w:webHidden/>
          </w:rPr>
          <w:fldChar w:fldCharType="begin"/>
        </w:r>
        <w:r>
          <w:rPr>
            <w:webHidden/>
          </w:rPr>
          <w:instrText xml:space="preserve"> PAGEREF _Toc175656127 \h </w:instrText>
        </w:r>
        <w:r>
          <w:rPr>
            <w:webHidden/>
          </w:rPr>
        </w:r>
        <w:r>
          <w:rPr>
            <w:webHidden/>
          </w:rPr>
          <w:fldChar w:fldCharType="separate"/>
        </w:r>
        <w:r>
          <w:rPr>
            <w:webHidden/>
          </w:rPr>
          <w:t>9</w:t>
        </w:r>
        <w:r>
          <w:rPr>
            <w:webHidden/>
          </w:rPr>
          <w:fldChar w:fldCharType="end"/>
        </w:r>
      </w:hyperlink>
    </w:p>
    <w:p w14:paraId="7E08C2F6" w14:textId="0303D568"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8" w:history="1">
        <w:r w:rsidRPr="00475EAD">
          <w:rPr>
            <w:rStyle w:val="Hiperveza"/>
          </w:rPr>
          <w:t>18.</w:t>
        </w:r>
        <w:r>
          <w:rPr>
            <w:rFonts w:asciiTheme="minorHAnsi" w:eastAsiaTheme="minorEastAsia" w:hAnsiTheme="minorHAnsi" w:cstheme="minorBidi"/>
            <w:kern w:val="2"/>
            <w:sz w:val="24"/>
            <w:szCs w:val="24"/>
            <w14:ligatures w14:val="standardContextual"/>
          </w:rPr>
          <w:tab/>
        </w:r>
        <w:r w:rsidRPr="00475EAD">
          <w:rPr>
            <w:rStyle w:val="Hiperveza"/>
          </w:rPr>
          <w:t>Sklapanje ugovora o jednostavnoj nabavi</w:t>
        </w:r>
        <w:r>
          <w:rPr>
            <w:webHidden/>
          </w:rPr>
          <w:tab/>
        </w:r>
        <w:r>
          <w:rPr>
            <w:webHidden/>
          </w:rPr>
          <w:fldChar w:fldCharType="begin"/>
        </w:r>
        <w:r>
          <w:rPr>
            <w:webHidden/>
          </w:rPr>
          <w:instrText xml:space="preserve"> PAGEREF _Toc175656128 \h </w:instrText>
        </w:r>
        <w:r>
          <w:rPr>
            <w:webHidden/>
          </w:rPr>
        </w:r>
        <w:r>
          <w:rPr>
            <w:webHidden/>
          </w:rPr>
          <w:fldChar w:fldCharType="separate"/>
        </w:r>
        <w:r>
          <w:rPr>
            <w:webHidden/>
          </w:rPr>
          <w:t>9</w:t>
        </w:r>
        <w:r>
          <w:rPr>
            <w:webHidden/>
          </w:rPr>
          <w:fldChar w:fldCharType="end"/>
        </w:r>
      </w:hyperlink>
    </w:p>
    <w:p w14:paraId="312C5DDD" w14:textId="44D8334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29" w:history="1">
        <w:r w:rsidRPr="00475EAD">
          <w:rPr>
            <w:rStyle w:val="Hiperveza"/>
          </w:rPr>
          <w:t>19.</w:t>
        </w:r>
        <w:r>
          <w:rPr>
            <w:rFonts w:asciiTheme="minorHAnsi" w:eastAsiaTheme="minorEastAsia" w:hAnsiTheme="minorHAnsi" w:cstheme="minorBidi"/>
            <w:kern w:val="2"/>
            <w:sz w:val="24"/>
            <w:szCs w:val="24"/>
            <w14:ligatures w14:val="standardContextual"/>
          </w:rPr>
          <w:tab/>
        </w:r>
        <w:r w:rsidRPr="00475EAD">
          <w:rPr>
            <w:rStyle w:val="Hiperveza"/>
          </w:rPr>
          <w:t>Ugovorna kazna</w:t>
        </w:r>
        <w:r>
          <w:rPr>
            <w:webHidden/>
          </w:rPr>
          <w:tab/>
        </w:r>
        <w:r>
          <w:rPr>
            <w:webHidden/>
          </w:rPr>
          <w:fldChar w:fldCharType="begin"/>
        </w:r>
        <w:r>
          <w:rPr>
            <w:webHidden/>
          </w:rPr>
          <w:instrText xml:space="preserve"> PAGEREF _Toc175656129 \h </w:instrText>
        </w:r>
        <w:r>
          <w:rPr>
            <w:webHidden/>
          </w:rPr>
        </w:r>
        <w:r>
          <w:rPr>
            <w:webHidden/>
          </w:rPr>
          <w:fldChar w:fldCharType="separate"/>
        </w:r>
        <w:r>
          <w:rPr>
            <w:webHidden/>
          </w:rPr>
          <w:t>9</w:t>
        </w:r>
        <w:r>
          <w:rPr>
            <w:webHidden/>
          </w:rPr>
          <w:fldChar w:fldCharType="end"/>
        </w:r>
      </w:hyperlink>
    </w:p>
    <w:p w14:paraId="0E19C2ED" w14:textId="04C53E16"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0" w:history="1">
        <w:r w:rsidRPr="00475EAD">
          <w:rPr>
            <w:rStyle w:val="Hiperveza"/>
          </w:rPr>
          <w:t>20.</w:t>
        </w:r>
        <w:r>
          <w:rPr>
            <w:rFonts w:asciiTheme="minorHAnsi" w:eastAsiaTheme="minorEastAsia" w:hAnsiTheme="minorHAnsi" w:cstheme="minorBidi"/>
            <w:kern w:val="2"/>
            <w:sz w:val="24"/>
            <w:szCs w:val="24"/>
            <w14:ligatures w14:val="standardContextual"/>
          </w:rPr>
          <w:tab/>
        </w:r>
        <w:r w:rsidRPr="00475EAD">
          <w:rPr>
            <w:rStyle w:val="Hiperveza"/>
          </w:rPr>
          <w:t>Datum, vrijeme i mjesto dostave ponuda i otvaranja ponuda</w:t>
        </w:r>
        <w:r>
          <w:rPr>
            <w:webHidden/>
          </w:rPr>
          <w:tab/>
        </w:r>
        <w:r>
          <w:rPr>
            <w:webHidden/>
          </w:rPr>
          <w:fldChar w:fldCharType="begin"/>
        </w:r>
        <w:r>
          <w:rPr>
            <w:webHidden/>
          </w:rPr>
          <w:instrText xml:space="preserve"> PAGEREF _Toc175656130 \h </w:instrText>
        </w:r>
        <w:r>
          <w:rPr>
            <w:webHidden/>
          </w:rPr>
        </w:r>
        <w:r>
          <w:rPr>
            <w:webHidden/>
          </w:rPr>
          <w:fldChar w:fldCharType="separate"/>
        </w:r>
        <w:r>
          <w:rPr>
            <w:webHidden/>
          </w:rPr>
          <w:t>9</w:t>
        </w:r>
        <w:r>
          <w:rPr>
            <w:webHidden/>
          </w:rPr>
          <w:fldChar w:fldCharType="end"/>
        </w:r>
      </w:hyperlink>
    </w:p>
    <w:p w14:paraId="0D57B732" w14:textId="6CBD1D2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1" w:history="1">
        <w:r w:rsidRPr="00475EAD">
          <w:rPr>
            <w:rStyle w:val="Hiperveza"/>
          </w:rPr>
          <w:t>21.</w:t>
        </w:r>
        <w:r>
          <w:rPr>
            <w:rFonts w:asciiTheme="minorHAnsi" w:eastAsiaTheme="minorEastAsia" w:hAnsiTheme="minorHAnsi" w:cstheme="minorBidi"/>
            <w:kern w:val="2"/>
            <w:sz w:val="24"/>
            <w:szCs w:val="24"/>
            <w14:ligatures w14:val="standardContextual"/>
          </w:rPr>
          <w:tab/>
        </w:r>
        <w:r w:rsidRPr="00475EAD">
          <w:rPr>
            <w:rStyle w:val="Hiperveza"/>
          </w:rPr>
          <w:t>Rok donošenja i način dostave odluke o odabiru ili poništenju postupka</w:t>
        </w:r>
        <w:r>
          <w:rPr>
            <w:webHidden/>
          </w:rPr>
          <w:tab/>
        </w:r>
        <w:r>
          <w:rPr>
            <w:webHidden/>
          </w:rPr>
          <w:fldChar w:fldCharType="begin"/>
        </w:r>
        <w:r>
          <w:rPr>
            <w:webHidden/>
          </w:rPr>
          <w:instrText xml:space="preserve"> PAGEREF _Toc175656131 \h </w:instrText>
        </w:r>
        <w:r>
          <w:rPr>
            <w:webHidden/>
          </w:rPr>
        </w:r>
        <w:r>
          <w:rPr>
            <w:webHidden/>
          </w:rPr>
          <w:fldChar w:fldCharType="separate"/>
        </w:r>
        <w:r>
          <w:rPr>
            <w:webHidden/>
          </w:rPr>
          <w:t>9</w:t>
        </w:r>
        <w:r>
          <w:rPr>
            <w:webHidden/>
          </w:rPr>
          <w:fldChar w:fldCharType="end"/>
        </w:r>
      </w:hyperlink>
    </w:p>
    <w:p w14:paraId="791BBC5F" w14:textId="79B5B6A1"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2" w:history="1">
        <w:r w:rsidRPr="00475EAD">
          <w:rPr>
            <w:rStyle w:val="Hiperveza"/>
          </w:rPr>
          <w:t>22.</w:t>
        </w:r>
        <w:r>
          <w:rPr>
            <w:rFonts w:asciiTheme="minorHAnsi" w:eastAsiaTheme="minorEastAsia" w:hAnsiTheme="minorHAnsi" w:cstheme="minorBidi"/>
            <w:kern w:val="2"/>
            <w:sz w:val="24"/>
            <w:szCs w:val="24"/>
            <w14:ligatures w14:val="standardContextual"/>
          </w:rPr>
          <w:tab/>
        </w:r>
        <w:r w:rsidRPr="00475EAD">
          <w:rPr>
            <w:rStyle w:val="Hiperveza"/>
          </w:rPr>
          <w:t>Rok, način i uvjeti plaćanja</w:t>
        </w:r>
        <w:r>
          <w:rPr>
            <w:webHidden/>
          </w:rPr>
          <w:tab/>
        </w:r>
        <w:r>
          <w:rPr>
            <w:webHidden/>
          </w:rPr>
          <w:fldChar w:fldCharType="begin"/>
        </w:r>
        <w:r>
          <w:rPr>
            <w:webHidden/>
          </w:rPr>
          <w:instrText xml:space="preserve"> PAGEREF _Toc175656132 \h </w:instrText>
        </w:r>
        <w:r>
          <w:rPr>
            <w:webHidden/>
          </w:rPr>
        </w:r>
        <w:r>
          <w:rPr>
            <w:webHidden/>
          </w:rPr>
          <w:fldChar w:fldCharType="separate"/>
        </w:r>
        <w:r>
          <w:rPr>
            <w:webHidden/>
          </w:rPr>
          <w:t>9</w:t>
        </w:r>
        <w:r>
          <w:rPr>
            <w:webHidden/>
          </w:rPr>
          <w:fldChar w:fldCharType="end"/>
        </w:r>
      </w:hyperlink>
    </w:p>
    <w:p w14:paraId="38168618" w14:textId="7B0F0263" w:rsidR="005225CB" w:rsidRDefault="005225CB">
      <w:pPr>
        <w:pStyle w:val="Sadraj2"/>
        <w:rPr>
          <w:rStyle w:val="Hiperveza"/>
        </w:rPr>
      </w:pPr>
      <w:hyperlink w:anchor="_Toc175656133" w:history="1">
        <w:r w:rsidRPr="00475EAD">
          <w:rPr>
            <w:rStyle w:val="Hiperveza"/>
          </w:rPr>
          <w:t>23.</w:t>
        </w:r>
        <w:r>
          <w:rPr>
            <w:rFonts w:asciiTheme="minorHAnsi" w:eastAsiaTheme="minorEastAsia" w:hAnsiTheme="minorHAnsi" w:cstheme="minorBidi"/>
            <w:kern w:val="2"/>
            <w:sz w:val="24"/>
            <w:szCs w:val="24"/>
            <w14:ligatures w14:val="standardContextual"/>
          </w:rPr>
          <w:tab/>
        </w:r>
        <w:r w:rsidRPr="00475EAD">
          <w:rPr>
            <w:rStyle w:val="Hiperveza"/>
          </w:rPr>
          <w:t>Ispravak i/ili izmjena dokumentacije o nabavi, traženje pojašnjenja</w:t>
        </w:r>
        <w:r>
          <w:rPr>
            <w:webHidden/>
          </w:rPr>
          <w:tab/>
        </w:r>
        <w:r>
          <w:rPr>
            <w:webHidden/>
          </w:rPr>
          <w:fldChar w:fldCharType="begin"/>
        </w:r>
        <w:r>
          <w:rPr>
            <w:webHidden/>
          </w:rPr>
          <w:instrText xml:space="preserve"> PAGEREF _Toc175656133 \h </w:instrText>
        </w:r>
        <w:r>
          <w:rPr>
            <w:webHidden/>
          </w:rPr>
        </w:r>
        <w:r>
          <w:rPr>
            <w:webHidden/>
          </w:rPr>
          <w:fldChar w:fldCharType="separate"/>
        </w:r>
        <w:r>
          <w:rPr>
            <w:webHidden/>
          </w:rPr>
          <w:t>10</w:t>
        </w:r>
        <w:r>
          <w:rPr>
            <w:webHidden/>
          </w:rPr>
          <w:fldChar w:fldCharType="end"/>
        </w:r>
      </w:hyperlink>
    </w:p>
    <w:p w14:paraId="7BA9BF26" w14:textId="77777777" w:rsidR="005225CB" w:rsidRPr="005225CB" w:rsidRDefault="005225CB" w:rsidP="005225CB">
      <w:pPr>
        <w:rPr>
          <w:rFonts w:eastAsiaTheme="minorEastAsia"/>
        </w:rPr>
      </w:pPr>
    </w:p>
    <w:p w14:paraId="53230AAE" w14:textId="469E3A4C" w:rsidR="005225CB" w:rsidRDefault="005225CB">
      <w:pPr>
        <w:pStyle w:val="Sadraj2"/>
        <w:rPr>
          <w:rFonts w:asciiTheme="minorHAnsi" w:eastAsiaTheme="minorEastAsia" w:hAnsiTheme="minorHAnsi" w:cstheme="minorBidi"/>
          <w:kern w:val="2"/>
          <w:sz w:val="24"/>
          <w:szCs w:val="24"/>
          <w14:ligatures w14:val="standardContextual"/>
        </w:rPr>
      </w:pPr>
      <w:hyperlink w:anchor="_Toc175656134" w:history="1">
        <w:r w:rsidRPr="00475EAD">
          <w:rPr>
            <w:rStyle w:val="Hiperveza"/>
            <w:b/>
            <w:i/>
          </w:rPr>
          <w:t>PRILOG 1./ Opća Izjava o nekažnjavanju za gospodarski subjekt i sve osobe</w:t>
        </w:r>
        <w:r>
          <w:rPr>
            <w:webHidden/>
          </w:rPr>
          <w:tab/>
        </w:r>
        <w:r>
          <w:rPr>
            <w:webHidden/>
          </w:rPr>
          <w:fldChar w:fldCharType="begin"/>
        </w:r>
        <w:r>
          <w:rPr>
            <w:webHidden/>
          </w:rPr>
          <w:instrText xml:space="preserve"> PAGEREF _Toc175656134 \h </w:instrText>
        </w:r>
        <w:r>
          <w:rPr>
            <w:webHidden/>
          </w:rPr>
        </w:r>
        <w:r>
          <w:rPr>
            <w:webHidden/>
          </w:rPr>
          <w:fldChar w:fldCharType="separate"/>
        </w:r>
        <w:r>
          <w:rPr>
            <w:webHidden/>
          </w:rPr>
          <w:t>11</w:t>
        </w:r>
        <w:r>
          <w:rPr>
            <w:webHidden/>
          </w:rPr>
          <w:fldChar w:fldCharType="end"/>
        </w:r>
      </w:hyperlink>
    </w:p>
    <w:p w14:paraId="301B9835" w14:textId="025D8563" w:rsidR="00111C47" w:rsidRPr="00143E3C" w:rsidRDefault="00111C47" w:rsidP="00111C47">
      <w:pPr>
        <w:pStyle w:val="Sadraj3"/>
        <w:spacing w:after="120" w:line="360" w:lineRule="auto"/>
        <w:rPr>
          <w:rFonts w:ascii="Times New Roman" w:hAnsi="Times New Roman" w:cs="Times New Roman"/>
          <w:i/>
        </w:rPr>
      </w:pPr>
      <w:r w:rsidRPr="00267235">
        <w:rPr>
          <w:rFonts w:ascii="Times New Roman" w:hAnsi="Times New Roman" w:cs="Times New Roman"/>
          <w:i/>
        </w:rPr>
        <w:fldChar w:fldCharType="end"/>
      </w:r>
      <w:r w:rsidR="003F0B9F">
        <w:rPr>
          <w:rFonts w:ascii="Times New Roman" w:hAnsi="Times New Roman" w:cs="Times New Roman"/>
          <w:i/>
          <w:lang w:eastAsia="en-US"/>
        </w:rPr>
        <w:pict w14:anchorId="49D49EAC">
          <v:rect id="_x0000_i1025" style="width:0;height:1.5pt" o:hralign="center" o:hrstd="t" o:hr="t" fillcolor="#a0a0a0" stroked="f"/>
        </w:pict>
      </w:r>
    </w:p>
    <w:p w14:paraId="2DAAF83B"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Troškovnik je priložen u Excel formatu u prilogu dokumentacije.</w:t>
      </w:r>
    </w:p>
    <w:p w14:paraId="1301B425" w14:textId="77777777" w:rsidR="00111C47" w:rsidRDefault="00111C47" w:rsidP="00111C47">
      <w:pPr>
        <w:tabs>
          <w:tab w:val="left" w:pos="9214"/>
          <w:tab w:val="right" w:leader="dot" w:pos="9498"/>
          <w:tab w:val="right" w:leader="dot" w:pos="9571"/>
        </w:tabs>
        <w:spacing w:line="360" w:lineRule="auto"/>
        <w:ind w:right="-1"/>
        <w:jc w:val="both"/>
        <w:rPr>
          <w:i/>
          <w:sz w:val="20"/>
          <w:szCs w:val="20"/>
        </w:rPr>
      </w:pPr>
      <w:r w:rsidRPr="00267235">
        <w:rPr>
          <w:i/>
          <w:sz w:val="20"/>
          <w:szCs w:val="20"/>
        </w:rPr>
        <w:t>Prijedlog Ugovora</w:t>
      </w:r>
      <w:r>
        <w:rPr>
          <w:i/>
          <w:sz w:val="20"/>
          <w:szCs w:val="20"/>
        </w:rPr>
        <w:t xml:space="preserve"> </w:t>
      </w:r>
    </w:p>
    <w:p w14:paraId="4368B892" w14:textId="77777777" w:rsidR="00111C47" w:rsidRPr="00267235" w:rsidRDefault="00111C47" w:rsidP="00111C47">
      <w:pPr>
        <w:tabs>
          <w:tab w:val="left" w:pos="9214"/>
          <w:tab w:val="right" w:leader="dot" w:pos="9498"/>
          <w:tab w:val="right" w:leader="dot" w:pos="9571"/>
        </w:tabs>
        <w:spacing w:line="360" w:lineRule="auto"/>
        <w:ind w:right="-1"/>
        <w:jc w:val="both"/>
        <w:rPr>
          <w:i/>
          <w:sz w:val="20"/>
          <w:szCs w:val="20"/>
        </w:rPr>
      </w:pPr>
      <w:r>
        <w:rPr>
          <w:i/>
          <w:sz w:val="20"/>
          <w:szCs w:val="20"/>
        </w:rPr>
        <w:t xml:space="preserve">Opis </w:t>
      </w:r>
      <w:r w:rsidRPr="00267235">
        <w:rPr>
          <w:i/>
          <w:sz w:val="20"/>
          <w:szCs w:val="20"/>
        </w:rPr>
        <w:t>predmeta nabave</w:t>
      </w:r>
    </w:p>
    <w:p w14:paraId="37F4271D" w14:textId="237D9DAB" w:rsidR="00293C17" w:rsidRPr="00C92839" w:rsidRDefault="003F0B9F" w:rsidP="00111C47">
      <w:pPr>
        <w:tabs>
          <w:tab w:val="left" w:pos="9214"/>
          <w:tab w:val="right" w:leader="dot" w:pos="9498"/>
          <w:tab w:val="right" w:leader="dot" w:pos="9571"/>
        </w:tabs>
        <w:spacing w:after="720" w:line="360" w:lineRule="auto"/>
        <w:ind w:right="-1"/>
        <w:jc w:val="both"/>
        <w:rPr>
          <w:i/>
          <w:szCs w:val="22"/>
          <w:lang w:eastAsia="en-US"/>
        </w:rPr>
      </w:pPr>
      <w:r>
        <w:rPr>
          <w:i/>
          <w:lang w:eastAsia="en-US"/>
        </w:rPr>
        <w:pict w14:anchorId="7CD80306">
          <v:rect id="_x0000_i1026" style="width:0;height:1.5pt" o:hralign="center" o:hrstd="t" o:hr="t" fillcolor="#a0a0a0" stroked="f"/>
        </w:pict>
      </w:r>
    </w:p>
    <w:p w14:paraId="202EEFF0" w14:textId="6F415203" w:rsidR="00706AB0" w:rsidRPr="00C92839" w:rsidRDefault="00706AB0" w:rsidP="00FE7CE6">
      <w:pPr>
        <w:tabs>
          <w:tab w:val="left" w:pos="9214"/>
          <w:tab w:val="right" w:leader="dot" w:pos="9498"/>
          <w:tab w:val="right" w:leader="dot" w:pos="9571"/>
        </w:tabs>
        <w:spacing w:after="720" w:line="360" w:lineRule="auto"/>
        <w:ind w:right="-1"/>
        <w:jc w:val="both"/>
        <w:rPr>
          <w:i/>
          <w:szCs w:val="22"/>
          <w:lang w:eastAsia="en-US"/>
        </w:rPr>
      </w:pPr>
    </w:p>
    <w:p w14:paraId="1B9A823F" w14:textId="77777777" w:rsidR="00FA3B65" w:rsidRDefault="00FA3B65" w:rsidP="00FE7CE6">
      <w:pPr>
        <w:tabs>
          <w:tab w:val="left" w:pos="9214"/>
          <w:tab w:val="right" w:leader="dot" w:pos="9498"/>
          <w:tab w:val="right" w:leader="dot" w:pos="9571"/>
        </w:tabs>
        <w:spacing w:after="720" w:line="360" w:lineRule="auto"/>
        <w:ind w:right="-1"/>
        <w:jc w:val="both"/>
        <w:rPr>
          <w:i/>
          <w:szCs w:val="22"/>
          <w:lang w:eastAsia="en-US"/>
        </w:rPr>
      </w:pPr>
    </w:p>
    <w:p w14:paraId="676D8F46" w14:textId="77777777" w:rsidR="005A18EC" w:rsidRPr="00C92839" w:rsidRDefault="005A18EC" w:rsidP="00FE7CE6">
      <w:pPr>
        <w:tabs>
          <w:tab w:val="left" w:pos="9214"/>
          <w:tab w:val="right" w:leader="dot" w:pos="9498"/>
          <w:tab w:val="right" w:leader="dot" w:pos="9571"/>
        </w:tabs>
        <w:spacing w:after="720" w:line="360" w:lineRule="auto"/>
        <w:ind w:right="-1"/>
        <w:jc w:val="both"/>
        <w:rPr>
          <w:i/>
          <w:szCs w:val="22"/>
          <w:lang w:eastAsia="en-US"/>
        </w:rPr>
      </w:pPr>
    </w:p>
    <w:p w14:paraId="0C37D31A" w14:textId="77777777" w:rsidR="000E686D" w:rsidRPr="00C92839" w:rsidRDefault="00D80EFE" w:rsidP="00ED2DAB">
      <w:pPr>
        <w:pStyle w:val="Naslov2"/>
        <w:tabs>
          <w:tab w:val="clear" w:pos="432"/>
        </w:tabs>
        <w:ind w:left="0" w:firstLine="0"/>
        <w:rPr>
          <w:color w:val="002060"/>
          <w:szCs w:val="22"/>
        </w:rPr>
      </w:pPr>
      <w:bookmarkStart w:id="2" w:name="_Ref483387162"/>
      <w:bookmarkStart w:id="3" w:name="_Toc152935722"/>
      <w:bookmarkStart w:id="4" w:name="_Toc175656109"/>
      <w:r w:rsidRPr="00C92839">
        <w:rPr>
          <w:color w:val="002060"/>
          <w:szCs w:val="22"/>
        </w:rPr>
        <w:lastRenderedPageBreak/>
        <w:t>P</w:t>
      </w:r>
      <w:r w:rsidR="000E686D" w:rsidRPr="00C92839">
        <w:rPr>
          <w:color w:val="002060"/>
          <w:szCs w:val="22"/>
        </w:rPr>
        <w:t>odaci o naručitelju</w:t>
      </w:r>
      <w:bookmarkEnd w:id="2"/>
      <w:bookmarkEnd w:id="3"/>
      <w:bookmarkEnd w:id="4"/>
    </w:p>
    <w:p w14:paraId="54AA55CD" w14:textId="77777777" w:rsidR="000E686D" w:rsidRPr="00C92839" w:rsidRDefault="000E686D" w:rsidP="00ED2DAB">
      <w:pPr>
        <w:autoSpaceDE w:val="0"/>
        <w:autoSpaceDN w:val="0"/>
        <w:adjustRightInd w:val="0"/>
        <w:jc w:val="both"/>
        <w:rPr>
          <w:szCs w:val="22"/>
        </w:rPr>
      </w:pPr>
    </w:p>
    <w:p w14:paraId="1B4F8812" w14:textId="77777777" w:rsidR="00183A97" w:rsidRPr="00C92839" w:rsidRDefault="00183A97" w:rsidP="00183A97">
      <w:pPr>
        <w:ind w:right="-1"/>
        <w:jc w:val="both"/>
        <w:rPr>
          <w:szCs w:val="22"/>
        </w:rPr>
      </w:pPr>
      <w:r w:rsidRPr="00C92839">
        <w:rPr>
          <w:szCs w:val="22"/>
        </w:rPr>
        <w:t>Naručitelj:</w:t>
      </w:r>
      <w:r w:rsidRPr="00C92839">
        <w:rPr>
          <w:szCs w:val="22"/>
        </w:rPr>
        <w:tab/>
      </w:r>
      <w:r w:rsidRPr="00C92839">
        <w:rPr>
          <w:b/>
          <w:bCs/>
          <w:szCs w:val="22"/>
        </w:rPr>
        <w:t>Republika Hrvatska,</w:t>
      </w:r>
      <w:r w:rsidRPr="00C92839">
        <w:rPr>
          <w:szCs w:val="22"/>
        </w:rPr>
        <w:t xml:space="preserve"> </w:t>
      </w:r>
    </w:p>
    <w:p w14:paraId="5523E564" w14:textId="6BC14515" w:rsidR="00183A97" w:rsidRPr="00C92839" w:rsidRDefault="00183A97" w:rsidP="00183A97">
      <w:pPr>
        <w:ind w:right="-1"/>
        <w:jc w:val="both"/>
        <w:rPr>
          <w:b/>
          <w:bCs/>
          <w:szCs w:val="22"/>
        </w:rPr>
      </w:pPr>
      <w:r w:rsidRPr="00C92839">
        <w:rPr>
          <w:szCs w:val="22"/>
        </w:rPr>
        <w:t xml:space="preserve">                          </w:t>
      </w:r>
      <w:r w:rsidRPr="00C92839">
        <w:rPr>
          <w:b/>
          <w:bCs/>
          <w:szCs w:val="22"/>
        </w:rPr>
        <w:t>Ministarstvo prostornoga uređenja, graditeljstva i državne imovine</w:t>
      </w:r>
    </w:p>
    <w:p w14:paraId="5D2418C6" w14:textId="77777777" w:rsidR="00183A97" w:rsidRPr="00C92839" w:rsidRDefault="00183A97" w:rsidP="00183A97">
      <w:pPr>
        <w:ind w:right="-1"/>
        <w:jc w:val="both"/>
        <w:rPr>
          <w:szCs w:val="22"/>
        </w:rPr>
      </w:pPr>
      <w:r w:rsidRPr="00C92839">
        <w:rPr>
          <w:szCs w:val="22"/>
        </w:rPr>
        <w:t>Adresa:</w:t>
      </w:r>
      <w:r w:rsidRPr="00C92839">
        <w:rPr>
          <w:szCs w:val="22"/>
        </w:rPr>
        <w:tab/>
      </w:r>
      <w:r w:rsidRPr="00C92839">
        <w:rPr>
          <w:szCs w:val="22"/>
        </w:rPr>
        <w:tab/>
        <w:t>Ulica Republike Austrije 14, 10000 Zagreb</w:t>
      </w:r>
    </w:p>
    <w:p w14:paraId="4CD74FE7" w14:textId="77777777" w:rsidR="00183A97" w:rsidRPr="00C92839" w:rsidRDefault="00183A97" w:rsidP="00183A97">
      <w:pPr>
        <w:ind w:right="-1"/>
        <w:jc w:val="both"/>
        <w:rPr>
          <w:szCs w:val="22"/>
        </w:rPr>
      </w:pPr>
      <w:r w:rsidRPr="00C92839">
        <w:rPr>
          <w:szCs w:val="22"/>
        </w:rPr>
        <w:t>OIB:</w:t>
      </w:r>
      <w:r w:rsidRPr="00C92839">
        <w:rPr>
          <w:szCs w:val="22"/>
        </w:rPr>
        <w:tab/>
      </w:r>
      <w:r w:rsidRPr="00C92839">
        <w:rPr>
          <w:szCs w:val="22"/>
        </w:rPr>
        <w:tab/>
        <w:t>95093210687</w:t>
      </w:r>
    </w:p>
    <w:p w14:paraId="7B2120F0" w14:textId="77777777" w:rsidR="00183A97" w:rsidRPr="00C92839" w:rsidRDefault="00183A97" w:rsidP="00183A97">
      <w:pPr>
        <w:ind w:right="-1"/>
        <w:jc w:val="both"/>
        <w:rPr>
          <w:szCs w:val="22"/>
        </w:rPr>
      </w:pPr>
      <w:r w:rsidRPr="00C92839">
        <w:rPr>
          <w:szCs w:val="22"/>
        </w:rPr>
        <w:t>Telefon:</w:t>
      </w:r>
      <w:r w:rsidRPr="00C92839">
        <w:rPr>
          <w:szCs w:val="22"/>
        </w:rPr>
        <w:tab/>
        <w:t>+385 13782444</w:t>
      </w:r>
    </w:p>
    <w:p w14:paraId="40F99717" w14:textId="77777777" w:rsidR="00183A97" w:rsidRPr="00C92839" w:rsidRDefault="00183A97" w:rsidP="00183A97">
      <w:pPr>
        <w:ind w:right="-1"/>
        <w:jc w:val="both"/>
        <w:rPr>
          <w:szCs w:val="22"/>
        </w:rPr>
      </w:pPr>
      <w:r w:rsidRPr="00C92839">
        <w:rPr>
          <w:szCs w:val="22"/>
        </w:rPr>
        <w:t>URL:</w:t>
      </w:r>
      <w:r w:rsidRPr="00C92839">
        <w:rPr>
          <w:szCs w:val="22"/>
        </w:rPr>
        <w:tab/>
      </w:r>
      <w:r w:rsidRPr="00C92839">
        <w:rPr>
          <w:szCs w:val="22"/>
        </w:rPr>
        <w:tab/>
        <w:t xml:space="preserve">https://mpgi.gov.hr/   </w:t>
      </w:r>
    </w:p>
    <w:p w14:paraId="42262998" w14:textId="77777777" w:rsidR="00183A97" w:rsidRPr="00C92839" w:rsidRDefault="00183A97" w:rsidP="00183A97">
      <w:pPr>
        <w:ind w:right="-1"/>
        <w:jc w:val="both"/>
        <w:rPr>
          <w:szCs w:val="22"/>
        </w:rPr>
      </w:pPr>
      <w:r w:rsidRPr="00C92839">
        <w:rPr>
          <w:szCs w:val="22"/>
        </w:rPr>
        <w:t xml:space="preserve">e-mail: </w:t>
      </w:r>
      <w:r w:rsidRPr="00C92839">
        <w:rPr>
          <w:szCs w:val="22"/>
        </w:rPr>
        <w:tab/>
      </w:r>
      <w:r w:rsidRPr="00C92839">
        <w:rPr>
          <w:szCs w:val="22"/>
        </w:rPr>
        <w:tab/>
      </w:r>
      <w:r w:rsidRPr="00C92839">
        <w:rPr>
          <w:rStyle w:val="Hiperveza"/>
        </w:rPr>
        <w:t>javna.nabava@mpgi.hr</w:t>
      </w:r>
      <w:r w:rsidRPr="00C92839">
        <w:rPr>
          <w:szCs w:val="22"/>
        </w:rPr>
        <w:t xml:space="preserve">   </w:t>
      </w:r>
    </w:p>
    <w:p w14:paraId="4D1676B2" w14:textId="77777777" w:rsidR="00183A97" w:rsidRPr="00C92839" w:rsidRDefault="00183A97" w:rsidP="00183A97">
      <w:pPr>
        <w:ind w:right="-1"/>
        <w:jc w:val="both"/>
        <w:rPr>
          <w:szCs w:val="22"/>
        </w:rPr>
      </w:pPr>
    </w:p>
    <w:p w14:paraId="75DD1FCB" w14:textId="5EC89D56" w:rsidR="00183A97" w:rsidRPr="00C92839" w:rsidRDefault="00183A97" w:rsidP="0097322D">
      <w:pPr>
        <w:ind w:right="-1"/>
        <w:jc w:val="both"/>
        <w:rPr>
          <w:szCs w:val="22"/>
        </w:rPr>
      </w:pPr>
      <w:r w:rsidRPr="00C92839">
        <w:rPr>
          <w:szCs w:val="22"/>
        </w:rPr>
        <w:t>Temeljem članka 12. Zakona o javnoj nabavi (Narodne novine, broj 120/2016, 114/2022, u daljnjem tekstu: Z</w:t>
      </w:r>
      <w:r w:rsidR="00D35F4E" w:rsidRPr="00C92839">
        <w:rPr>
          <w:szCs w:val="22"/>
        </w:rPr>
        <w:t>JN</w:t>
      </w:r>
      <w:r w:rsidRPr="00C92839">
        <w:rPr>
          <w:szCs w:val="22"/>
        </w:rPr>
        <w:t xml:space="preserve">) te Pravilnika o provedbi postupaka jednostavne nabave od </w:t>
      </w:r>
      <w:r w:rsidR="00663B7D" w:rsidRPr="00C92839">
        <w:rPr>
          <w:szCs w:val="22"/>
        </w:rPr>
        <w:t>21. prosinca 2022</w:t>
      </w:r>
      <w:r w:rsidRPr="00C92839">
        <w:rPr>
          <w:szCs w:val="22"/>
        </w:rPr>
        <w:t>. godine</w:t>
      </w:r>
      <w:r w:rsidR="003F4E5F" w:rsidRPr="00C92839">
        <w:rPr>
          <w:szCs w:val="22"/>
        </w:rPr>
        <w:t xml:space="preserve"> (KLASA: 406-07/22-01/136, URBROJ</w:t>
      </w:r>
      <w:r w:rsidR="00452FC8" w:rsidRPr="00C92839">
        <w:rPr>
          <w:szCs w:val="22"/>
        </w:rPr>
        <w:t>: 531-03-04/01-22-1</w:t>
      </w:r>
      <w:r w:rsidR="0027527D" w:rsidRPr="00C92839">
        <w:rPr>
          <w:szCs w:val="22"/>
        </w:rPr>
        <w:t>, u daljnjem tekstu: Pravilnik</w:t>
      </w:r>
      <w:r w:rsidR="00452FC8" w:rsidRPr="00C92839">
        <w:rPr>
          <w:szCs w:val="22"/>
        </w:rPr>
        <w:t>)</w:t>
      </w:r>
      <w:r w:rsidRPr="00C92839">
        <w:rPr>
          <w:szCs w:val="22"/>
        </w:rPr>
        <w:t xml:space="preserve">, </w:t>
      </w:r>
      <w:r w:rsidR="00452FC8" w:rsidRPr="00C92839">
        <w:rPr>
          <w:szCs w:val="22"/>
        </w:rPr>
        <w:t>n</w:t>
      </w:r>
      <w:r w:rsidRPr="00C92839">
        <w:rPr>
          <w:szCs w:val="22"/>
        </w:rPr>
        <w:t xml:space="preserve">aručitelj, Ministarstvo prostornoga uređenja, graditeljstva i državne imovine (u daljnjem tekstu: Naručitelj) provodi postupak jednostavne nabave: </w:t>
      </w:r>
      <w:bookmarkStart w:id="5" w:name="_Hlk160626923"/>
      <w:bookmarkStart w:id="6" w:name="_Hlk160629084"/>
      <w:r w:rsidR="0062109F" w:rsidRPr="00C92839">
        <w:rPr>
          <w:b/>
          <w:bCs/>
          <w:szCs w:val="22"/>
        </w:rPr>
        <w:t xml:space="preserve">Usluga </w:t>
      </w:r>
      <w:bookmarkEnd w:id="5"/>
      <w:bookmarkEnd w:id="6"/>
      <w:r w:rsidR="0097322D" w:rsidRPr="00C92839">
        <w:rPr>
          <w:b/>
          <w:bCs/>
          <w:szCs w:val="22"/>
        </w:rPr>
        <w:t xml:space="preserve">stručnjaka za </w:t>
      </w:r>
      <w:r w:rsidR="005A18EC">
        <w:rPr>
          <w:b/>
          <w:bCs/>
          <w:szCs w:val="22"/>
        </w:rPr>
        <w:t>zračni promet</w:t>
      </w:r>
      <w:r w:rsidR="00CA4D94" w:rsidRPr="00C92839">
        <w:rPr>
          <w:b/>
          <w:bCs/>
          <w:szCs w:val="22"/>
        </w:rPr>
        <w:t xml:space="preserve"> </w:t>
      </w:r>
      <w:r w:rsidR="0097322D" w:rsidRPr="00C92839">
        <w:rPr>
          <w:b/>
          <w:bCs/>
          <w:szCs w:val="22"/>
        </w:rPr>
        <w:t>pri izradi Prostornog plana isključivog</w:t>
      </w:r>
      <w:r w:rsidR="00282522">
        <w:rPr>
          <w:b/>
          <w:bCs/>
          <w:szCs w:val="22"/>
        </w:rPr>
        <w:t>a</w:t>
      </w:r>
      <w:r w:rsidR="0097322D" w:rsidRPr="00C92839">
        <w:rPr>
          <w:b/>
          <w:bCs/>
          <w:szCs w:val="22"/>
        </w:rPr>
        <w:t xml:space="preserve"> gospodarskog pojasa </w:t>
      </w:r>
      <w:r w:rsidR="00282522" w:rsidRPr="00C92839">
        <w:rPr>
          <w:b/>
          <w:bCs/>
          <w:szCs w:val="22"/>
        </w:rPr>
        <w:t>R</w:t>
      </w:r>
      <w:r w:rsidR="00282522">
        <w:rPr>
          <w:b/>
          <w:bCs/>
          <w:szCs w:val="22"/>
        </w:rPr>
        <w:t>epublike Hrvatske</w:t>
      </w:r>
      <w:r w:rsidR="0097322D" w:rsidRPr="00C92839">
        <w:rPr>
          <w:b/>
          <w:bCs/>
          <w:szCs w:val="22"/>
        </w:rPr>
        <w:t xml:space="preserve"> u Jadranskom moru.</w:t>
      </w:r>
    </w:p>
    <w:p w14:paraId="1CCD94DD" w14:textId="77777777" w:rsidR="009F5B8A" w:rsidRPr="00C92839" w:rsidRDefault="009F5B8A" w:rsidP="00183A97">
      <w:pPr>
        <w:ind w:right="-1"/>
        <w:jc w:val="both"/>
        <w:rPr>
          <w:color w:val="0070C0"/>
          <w:szCs w:val="22"/>
        </w:rPr>
      </w:pPr>
    </w:p>
    <w:p w14:paraId="1C7D7088" w14:textId="004EEF45" w:rsidR="00D314C6" w:rsidRPr="00C92839" w:rsidRDefault="00D314C6" w:rsidP="00ED2DAB">
      <w:pPr>
        <w:pStyle w:val="Naslov2"/>
        <w:tabs>
          <w:tab w:val="clear" w:pos="432"/>
        </w:tabs>
        <w:ind w:left="0" w:firstLine="0"/>
        <w:rPr>
          <w:color w:val="002060"/>
          <w:szCs w:val="22"/>
        </w:rPr>
      </w:pPr>
      <w:bookmarkStart w:id="7" w:name="_Toc152935723"/>
      <w:bookmarkStart w:id="8" w:name="_Toc175656110"/>
      <w:r w:rsidRPr="00C92839">
        <w:rPr>
          <w:color w:val="002060"/>
          <w:szCs w:val="22"/>
        </w:rPr>
        <w:t xml:space="preserve">Podaci o </w:t>
      </w:r>
      <w:r w:rsidR="00373F4F" w:rsidRPr="00C92839">
        <w:rPr>
          <w:color w:val="002060"/>
          <w:szCs w:val="22"/>
        </w:rPr>
        <w:t>sektoru</w:t>
      </w:r>
      <w:r w:rsidR="00B72F34" w:rsidRPr="00C92839">
        <w:rPr>
          <w:color w:val="002060"/>
          <w:szCs w:val="22"/>
        </w:rPr>
        <w:t xml:space="preserve"> i </w:t>
      </w:r>
      <w:r w:rsidRPr="00C92839">
        <w:rPr>
          <w:color w:val="002060"/>
          <w:szCs w:val="22"/>
        </w:rPr>
        <w:t xml:space="preserve">osobi zaduženoj za komunikaciju s </w:t>
      </w:r>
      <w:r w:rsidR="00B72F34" w:rsidRPr="00C92839">
        <w:rPr>
          <w:color w:val="002060"/>
          <w:szCs w:val="22"/>
        </w:rPr>
        <w:t>gospodarskih subjektima</w:t>
      </w:r>
      <w:bookmarkEnd w:id="7"/>
      <w:bookmarkEnd w:id="8"/>
    </w:p>
    <w:p w14:paraId="1352D37F" w14:textId="77777777" w:rsidR="000D41F0" w:rsidRPr="00C92839" w:rsidRDefault="000D41F0" w:rsidP="00ED2DAB">
      <w:pPr>
        <w:jc w:val="both"/>
        <w:rPr>
          <w:szCs w:val="22"/>
        </w:rPr>
      </w:pPr>
    </w:p>
    <w:p w14:paraId="560B8ADF" w14:textId="6262657A" w:rsidR="00183A97" w:rsidRPr="00C92839" w:rsidRDefault="00183A97" w:rsidP="00183A97">
      <w:pPr>
        <w:jc w:val="both"/>
        <w:rPr>
          <w:szCs w:val="22"/>
        </w:rPr>
      </w:pPr>
      <w:r w:rsidRPr="00C92839">
        <w:rPr>
          <w:szCs w:val="22"/>
        </w:rPr>
        <w:t>S</w:t>
      </w:r>
      <w:r w:rsidR="0062109F" w:rsidRPr="00C92839">
        <w:rPr>
          <w:szCs w:val="22"/>
        </w:rPr>
        <w:t>ektor</w:t>
      </w:r>
      <w:r w:rsidRPr="00C92839">
        <w:rPr>
          <w:szCs w:val="22"/>
        </w:rPr>
        <w:t xml:space="preserve">: </w:t>
      </w:r>
      <w:r w:rsidRPr="00C92839">
        <w:rPr>
          <w:szCs w:val="22"/>
        </w:rPr>
        <w:tab/>
      </w:r>
      <w:r w:rsidRPr="00C92839">
        <w:rPr>
          <w:szCs w:val="22"/>
        </w:rPr>
        <w:tab/>
      </w:r>
      <w:r w:rsidR="00074A44" w:rsidRPr="00C92839">
        <w:rPr>
          <w:szCs w:val="22"/>
        </w:rPr>
        <w:t xml:space="preserve">             </w:t>
      </w:r>
      <w:r w:rsidRPr="00C92839">
        <w:rPr>
          <w:szCs w:val="22"/>
        </w:rPr>
        <w:t>Sektor za javnu nabavu</w:t>
      </w:r>
    </w:p>
    <w:p w14:paraId="13DB825A" w14:textId="699F43BE" w:rsidR="00183A97" w:rsidRPr="00C92839" w:rsidRDefault="00183A97" w:rsidP="00183A97">
      <w:pPr>
        <w:jc w:val="both"/>
        <w:rPr>
          <w:szCs w:val="22"/>
        </w:rPr>
      </w:pPr>
      <w:r w:rsidRPr="00C92839">
        <w:rPr>
          <w:szCs w:val="22"/>
        </w:rPr>
        <w:t>Kontakt osoba:</w:t>
      </w:r>
      <w:r w:rsidRPr="00C92839">
        <w:rPr>
          <w:szCs w:val="22"/>
        </w:rPr>
        <w:tab/>
      </w:r>
      <w:r w:rsidRPr="00C92839">
        <w:rPr>
          <w:szCs w:val="22"/>
        </w:rPr>
        <w:tab/>
      </w:r>
      <w:r w:rsidR="0097322D" w:rsidRPr="00C92839">
        <w:rPr>
          <w:szCs w:val="22"/>
        </w:rPr>
        <w:t xml:space="preserve">Lana Moslavac </w:t>
      </w:r>
    </w:p>
    <w:p w14:paraId="67247B67" w14:textId="620A44C1" w:rsidR="00183A97" w:rsidRPr="00C92839" w:rsidRDefault="00183A97" w:rsidP="00183A97">
      <w:pPr>
        <w:jc w:val="both"/>
        <w:rPr>
          <w:szCs w:val="22"/>
        </w:rPr>
      </w:pPr>
      <w:r w:rsidRPr="00C92839">
        <w:rPr>
          <w:szCs w:val="22"/>
        </w:rPr>
        <w:t>Telefon:</w:t>
      </w:r>
      <w:r w:rsidRPr="00C92839">
        <w:rPr>
          <w:szCs w:val="22"/>
        </w:rPr>
        <w:tab/>
      </w:r>
      <w:r w:rsidRPr="00C92839">
        <w:rPr>
          <w:szCs w:val="22"/>
        </w:rPr>
        <w:tab/>
      </w:r>
      <w:r w:rsidR="0097322D" w:rsidRPr="00C92839">
        <w:rPr>
          <w:szCs w:val="22"/>
        </w:rPr>
        <w:t>099/</w:t>
      </w:r>
      <w:r w:rsidR="00A44713" w:rsidRPr="00C92839">
        <w:rPr>
          <w:szCs w:val="22"/>
        </w:rPr>
        <w:t>528 3245</w:t>
      </w:r>
    </w:p>
    <w:p w14:paraId="7D9F0DE8" w14:textId="77777777" w:rsidR="00183A97" w:rsidRPr="00C92839" w:rsidRDefault="00183A97" w:rsidP="00183A97">
      <w:pPr>
        <w:jc w:val="both"/>
        <w:rPr>
          <w:szCs w:val="22"/>
        </w:rPr>
      </w:pPr>
      <w:r w:rsidRPr="00C92839">
        <w:rPr>
          <w:szCs w:val="22"/>
        </w:rPr>
        <w:t>e-pošta:</w:t>
      </w:r>
      <w:r w:rsidRPr="00C92839">
        <w:rPr>
          <w:szCs w:val="22"/>
        </w:rPr>
        <w:tab/>
      </w:r>
      <w:r w:rsidRPr="00C92839">
        <w:rPr>
          <w:szCs w:val="22"/>
        </w:rPr>
        <w:tab/>
      </w:r>
      <w:r w:rsidRPr="00C92839">
        <w:rPr>
          <w:szCs w:val="22"/>
        </w:rPr>
        <w:tab/>
      </w:r>
      <w:hyperlink r:id="rId11" w:history="1">
        <w:r w:rsidRPr="00C92839">
          <w:rPr>
            <w:rStyle w:val="Hiperveza"/>
            <w:szCs w:val="22"/>
          </w:rPr>
          <w:t>javna.nabava@mpgi.hr</w:t>
        </w:r>
      </w:hyperlink>
      <w:r w:rsidRPr="00C92839">
        <w:rPr>
          <w:szCs w:val="22"/>
        </w:rPr>
        <w:t xml:space="preserve"> </w:t>
      </w:r>
    </w:p>
    <w:p w14:paraId="631608DB" w14:textId="3D2F6280" w:rsidR="004A6746" w:rsidRPr="00C92839" w:rsidRDefault="004A6746" w:rsidP="00ED2DAB">
      <w:pPr>
        <w:jc w:val="both"/>
        <w:rPr>
          <w:szCs w:val="22"/>
        </w:rPr>
      </w:pPr>
    </w:p>
    <w:p w14:paraId="3D86B557" w14:textId="5FEF45EB" w:rsidR="00183A97" w:rsidRPr="00C92839" w:rsidRDefault="00183A97" w:rsidP="00D943B7">
      <w:pPr>
        <w:autoSpaceDE w:val="0"/>
        <w:autoSpaceDN w:val="0"/>
        <w:adjustRightInd w:val="0"/>
        <w:ind w:right="380"/>
        <w:jc w:val="both"/>
        <w:rPr>
          <w:szCs w:val="22"/>
        </w:rPr>
      </w:pPr>
      <w:r w:rsidRPr="00C92839">
        <w:rPr>
          <w:szCs w:val="22"/>
        </w:rPr>
        <w:t>Komunikacija i svaka druga razmjena informacija između naručitelja i gospodarskih subjekata, može se obavljati isključivo na hrvatskom jeziku</w:t>
      </w:r>
      <w:r w:rsidR="006D23D9" w:rsidRPr="00C92839">
        <w:rPr>
          <w:szCs w:val="22"/>
        </w:rPr>
        <w:t xml:space="preserve"> i latiničn</w:t>
      </w:r>
      <w:r w:rsidR="007253B9" w:rsidRPr="00C92839">
        <w:rPr>
          <w:szCs w:val="22"/>
        </w:rPr>
        <w:t>om pismu</w:t>
      </w:r>
      <w:r w:rsidRPr="00C92839">
        <w:rPr>
          <w:szCs w:val="22"/>
        </w:rPr>
        <w:t xml:space="preserve">, poštanskim putem i putem e-pošte, odnosno na naprijed navedene adresu i kontakte, u odnosu na dokumentaciju o nabavi s prilozima te postupak nabave. </w:t>
      </w:r>
    </w:p>
    <w:p w14:paraId="39DD554E" w14:textId="77777777" w:rsidR="00B72F34" w:rsidRPr="00C92839" w:rsidRDefault="00B72F34" w:rsidP="00D943B7">
      <w:pPr>
        <w:jc w:val="both"/>
        <w:rPr>
          <w:szCs w:val="22"/>
        </w:rPr>
      </w:pPr>
    </w:p>
    <w:p w14:paraId="2324DFE9" w14:textId="77777777" w:rsidR="00A0107A" w:rsidRPr="00C92839" w:rsidRDefault="00A0107A" w:rsidP="00ED2DAB">
      <w:pPr>
        <w:pStyle w:val="Naslov2"/>
        <w:tabs>
          <w:tab w:val="clear" w:pos="432"/>
        </w:tabs>
        <w:ind w:left="0" w:firstLine="0"/>
        <w:rPr>
          <w:color w:val="002060"/>
          <w:szCs w:val="22"/>
        </w:rPr>
      </w:pPr>
      <w:bookmarkStart w:id="9" w:name="_Toc152935724"/>
      <w:bookmarkStart w:id="10" w:name="_Toc175656111"/>
      <w:r w:rsidRPr="00C92839">
        <w:rPr>
          <w:color w:val="002060"/>
          <w:szCs w:val="22"/>
        </w:rPr>
        <w:t>Podaci o gospodarskim subjektima s kojima je naručitelj u sukobu interesa</w:t>
      </w:r>
      <w:bookmarkEnd w:id="9"/>
      <w:bookmarkEnd w:id="10"/>
    </w:p>
    <w:p w14:paraId="3F5F28D0" w14:textId="6DB2BF3C" w:rsidR="00002509" w:rsidRPr="00C92839" w:rsidRDefault="00002509" w:rsidP="00ED2DAB">
      <w:pPr>
        <w:jc w:val="both"/>
        <w:rPr>
          <w:szCs w:val="22"/>
        </w:rPr>
      </w:pPr>
    </w:p>
    <w:p w14:paraId="77F20D41" w14:textId="6CF710C3" w:rsidR="00483E20" w:rsidRPr="00C92839" w:rsidRDefault="00483E20" w:rsidP="00D943B7">
      <w:pPr>
        <w:spacing w:after="120"/>
        <w:jc w:val="both"/>
        <w:rPr>
          <w:szCs w:val="22"/>
        </w:rPr>
      </w:pPr>
      <w:r w:rsidRPr="00C92839">
        <w:rPr>
          <w:szCs w:val="22"/>
        </w:rPr>
        <w:t xml:space="preserve">Sukladno </w:t>
      </w:r>
      <w:r w:rsidR="00B9174A" w:rsidRPr="00C92839">
        <w:rPr>
          <w:szCs w:val="22"/>
        </w:rPr>
        <w:t>čl.</w:t>
      </w:r>
      <w:r w:rsidR="00EF2886" w:rsidRPr="00C92839">
        <w:rPr>
          <w:szCs w:val="22"/>
        </w:rPr>
        <w:t>.</w:t>
      </w:r>
      <w:r w:rsidR="001477BC" w:rsidRPr="00C92839">
        <w:rPr>
          <w:szCs w:val="22"/>
        </w:rPr>
        <w:t xml:space="preserve"> 80. st. 2. toč. 2. ZJN</w:t>
      </w:r>
      <w:r w:rsidRPr="00C92839">
        <w:rPr>
          <w:szCs w:val="22"/>
        </w:rPr>
        <w:t xml:space="preserve"> naručitelj u ovoj dokumentaciji navodi gospodarske subjekte s kojima su predstavnici </w:t>
      </w:r>
      <w:r w:rsidR="000230A6" w:rsidRPr="00C92839">
        <w:rPr>
          <w:szCs w:val="22"/>
        </w:rPr>
        <w:t>N</w:t>
      </w:r>
      <w:r w:rsidRPr="00C92839">
        <w:rPr>
          <w:szCs w:val="22"/>
        </w:rPr>
        <w:t xml:space="preserve">aručitelja iz </w:t>
      </w:r>
      <w:r w:rsidR="00CB2042" w:rsidRPr="00C92839">
        <w:rPr>
          <w:szCs w:val="22"/>
        </w:rPr>
        <w:t>čl. 76</w:t>
      </w:r>
      <w:r w:rsidR="00D63469" w:rsidRPr="00C92839">
        <w:rPr>
          <w:szCs w:val="22"/>
        </w:rPr>
        <w:t xml:space="preserve">. st. 2. toč. 2. ZJN </w:t>
      </w:r>
      <w:r w:rsidRPr="00C92839">
        <w:rPr>
          <w:szCs w:val="22"/>
        </w:rPr>
        <w:t>u sukobu interesa:</w:t>
      </w:r>
    </w:p>
    <w:p w14:paraId="1BF35B9F" w14:textId="77777777" w:rsidR="00483E20" w:rsidRPr="00C92839" w:rsidRDefault="00483E20" w:rsidP="00E34CFB">
      <w:pPr>
        <w:pStyle w:val="Odlomakpopisa"/>
        <w:numPr>
          <w:ilvl w:val="0"/>
          <w:numId w:val="5"/>
        </w:numPr>
        <w:spacing w:after="120"/>
        <w:jc w:val="both"/>
        <w:rPr>
          <w:szCs w:val="22"/>
        </w:rPr>
      </w:pPr>
      <w:r w:rsidRPr="00C92839">
        <w:rPr>
          <w:szCs w:val="22"/>
        </w:rPr>
        <w:t>BLATO 1902 dioničko društvo za poljoprivrednu proizvodnju, preradu i promet, putnička agencija, Blato, Trg dr. Franje Tuđmana 2, OIB: 1938962847,</w:t>
      </w:r>
    </w:p>
    <w:p w14:paraId="5B750361" w14:textId="6DFD0C48" w:rsidR="00483E20" w:rsidRPr="00C92839" w:rsidRDefault="00483E20" w:rsidP="00E34CFB">
      <w:pPr>
        <w:pStyle w:val="Odlomakpopisa"/>
        <w:numPr>
          <w:ilvl w:val="0"/>
          <w:numId w:val="5"/>
        </w:numPr>
        <w:spacing w:after="120"/>
        <w:jc w:val="both"/>
        <w:rPr>
          <w:szCs w:val="22"/>
        </w:rPr>
      </w:pPr>
      <w:r w:rsidRPr="00C92839">
        <w:rPr>
          <w:szCs w:val="22"/>
        </w:rPr>
        <w:t>Lagrange, Obrt za računalno programiranje, savjetovanje i djelatnosti povezane s njim, vlasnik obrta Domagoj Magaš, M. Gupca 39, Slavonski Brod.</w:t>
      </w:r>
    </w:p>
    <w:p w14:paraId="505412D9" w14:textId="50390617" w:rsidR="00AE543C" w:rsidRPr="00C92839" w:rsidRDefault="00AE543C" w:rsidP="009C4440">
      <w:pPr>
        <w:spacing w:after="120"/>
        <w:jc w:val="both"/>
        <w:rPr>
          <w:szCs w:val="22"/>
        </w:rPr>
      </w:pPr>
      <w:r w:rsidRPr="00C92839">
        <w:rPr>
          <w:szCs w:val="22"/>
        </w:rPr>
        <w:t xml:space="preserve">Osim navedenog, sukladno članku 5. stavku 2. točki 2. Pravilnika </w:t>
      </w:r>
      <w:r w:rsidR="000230A6" w:rsidRPr="00C92839">
        <w:rPr>
          <w:szCs w:val="22"/>
        </w:rPr>
        <w:t>N</w:t>
      </w:r>
      <w:r w:rsidRPr="00C92839">
        <w:rPr>
          <w:szCs w:val="22"/>
        </w:rPr>
        <w:t xml:space="preserve">aručitelj u ovoj dokumentaciji navodi gospodarske subjekte s kojima su predstavnici </w:t>
      </w:r>
      <w:r w:rsidR="005C2D0A" w:rsidRPr="00C92839">
        <w:rPr>
          <w:szCs w:val="22"/>
        </w:rPr>
        <w:t>N</w:t>
      </w:r>
      <w:r w:rsidRPr="00C92839">
        <w:rPr>
          <w:szCs w:val="22"/>
        </w:rPr>
        <w:t>aručitelja iz članka 4. stavka 2. točke 2. i točke 3. Pravilnika u sukobu interesa:</w:t>
      </w:r>
    </w:p>
    <w:p w14:paraId="3DB82B92" w14:textId="1DBF8D8D" w:rsidR="00AE543C" w:rsidRPr="00C92839" w:rsidRDefault="00AE543C" w:rsidP="009C4440">
      <w:pPr>
        <w:pStyle w:val="Odlomakpopisa"/>
        <w:numPr>
          <w:ilvl w:val="0"/>
          <w:numId w:val="5"/>
        </w:numPr>
        <w:spacing w:after="120"/>
        <w:jc w:val="both"/>
        <w:rPr>
          <w:szCs w:val="22"/>
        </w:rPr>
      </w:pPr>
      <w:r w:rsidRPr="00C92839">
        <w:rPr>
          <w:szCs w:val="22"/>
        </w:rPr>
        <w:t>ne postoje gospodarski subjekti s kojima je Naručitelj u sukobu interesa.</w:t>
      </w:r>
    </w:p>
    <w:p w14:paraId="330F9175" w14:textId="77777777" w:rsidR="00483E20" w:rsidRPr="00C92839" w:rsidRDefault="00483E20" w:rsidP="00483E20">
      <w:pPr>
        <w:spacing w:line="276" w:lineRule="auto"/>
        <w:jc w:val="both"/>
      </w:pPr>
      <w:r w:rsidRPr="00C92839">
        <w:t>Naručitelj ne smije sklapati ugovore s naprijed navedenim gospodarskim subjektima.</w:t>
      </w:r>
    </w:p>
    <w:p w14:paraId="7B1E68B3" w14:textId="77777777" w:rsidR="00B72F34" w:rsidRPr="00C92839" w:rsidRDefault="00B72F34" w:rsidP="00ED2DAB">
      <w:pPr>
        <w:jc w:val="both"/>
        <w:rPr>
          <w:color w:val="0070C0"/>
          <w:szCs w:val="22"/>
        </w:rPr>
      </w:pPr>
    </w:p>
    <w:p w14:paraId="1F21ABBE" w14:textId="67F6D5D6" w:rsidR="001B010A" w:rsidRPr="00C92839" w:rsidRDefault="00B72F34" w:rsidP="00ED2DAB">
      <w:pPr>
        <w:pStyle w:val="Naslov2"/>
        <w:tabs>
          <w:tab w:val="clear" w:pos="432"/>
        </w:tabs>
        <w:ind w:left="0" w:firstLine="0"/>
        <w:rPr>
          <w:color w:val="002060"/>
          <w:szCs w:val="22"/>
        </w:rPr>
      </w:pPr>
      <w:bookmarkStart w:id="11" w:name="_Toc152935725"/>
      <w:bookmarkStart w:id="12" w:name="_Toc175656112"/>
      <w:r w:rsidRPr="00C92839">
        <w:rPr>
          <w:color w:val="002060"/>
          <w:szCs w:val="22"/>
        </w:rPr>
        <w:t>Opći p</w:t>
      </w:r>
      <w:r w:rsidR="001B010A" w:rsidRPr="00C92839">
        <w:rPr>
          <w:color w:val="002060"/>
          <w:szCs w:val="22"/>
        </w:rPr>
        <w:t>odaci o postupku javne nabave</w:t>
      </w:r>
      <w:bookmarkEnd w:id="11"/>
      <w:bookmarkEnd w:id="12"/>
    </w:p>
    <w:p w14:paraId="69C65CA8" w14:textId="77777777" w:rsidR="001B010A" w:rsidRPr="00C92839" w:rsidRDefault="001B010A" w:rsidP="00ED2DAB">
      <w:pPr>
        <w:jc w:val="both"/>
        <w:rPr>
          <w:szCs w:val="22"/>
        </w:rPr>
      </w:pPr>
    </w:p>
    <w:p w14:paraId="345ACA31" w14:textId="79A9226C" w:rsidR="00CC73A8" w:rsidRPr="00C92839" w:rsidRDefault="00167E23" w:rsidP="00B72F34">
      <w:pPr>
        <w:jc w:val="both"/>
        <w:rPr>
          <w:szCs w:val="22"/>
        </w:rPr>
      </w:pPr>
      <w:r w:rsidRPr="00C92839">
        <w:rPr>
          <w:szCs w:val="22"/>
        </w:rPr>
        <w:t xml:space="preserve">Evidencijski broj nabave: </w:t>
      </w:r>
      <w:r w:rsidR="00CF304C" w:rsidRPr="00C92839">
        <w:rPr>
          <w:szCs w:val="22"/>
        </w:rPr>
        <w:t>I-C-UK-</w:t>
      </w:r>
      <w:r w:rsidR="00001D9A">
        <w:rPr>
          <w:szCs w:val="22"/>
        </w:rPr>
        <w:t>659/</w:t>
      </w:r>
      <w:r w:rsidR="00CF304C" w:rsidRPr="00C92839">
        <w:rPr>
          <w:szCs w:val="22"/>
        </w:rPr>
        <w:t>24</w:t>
      </w:r>
    </w:p>
    <w:p w14:paraId="524968A2" w14:textId="77777777" w:rsidR="00662679" w:rsidRPr="00C92839" w:rsidRDefault="00662679" w:rsidP="00B72F34">
      <w:pPr>
        <w:jc w:val="both"/>
        <w:rPr>
          <w:szCs w:val="22"/>
        </w:rPr>
      </w:pPr>
    </w:p>
    <w:p w14:paraId="6572F5EB" w14:textId="446A8E65" w:rsidR="000B1DE3" w:rsidRPr="00C92839" w:rsidRDefault="00DD78EE" w:rsidP="000F2021">
      <w:pPr>
        <w:jc w:val="both"/>
        <w:rPr>
          <w:szCs w:val="22"/>
        </w:rPr>
      </w:pPr>
      <w:r w:rsidRPr="00C92839">
        <w:rPr>
          <w:szCs w:val="22"/>
        </w:rPr>
        <w:t>Procije</w:t>
      </w:r>
      <w:r w:rsidR="00B73547" w:rsidRPr="00C92839">
        <w:rPr>
          <w:szCs w:val="22"/>
        </w:rPr>
        <w:t xml:space="preserve">njena vrijednost nabave: </w:t>
      </w:r>
      <w:r w:rsidR="004276F2" w:rsidRPr="00C92839">
        <w:rPr>
          <w:b/>
          <w:bCs/>
          <w:szCs w:val="22"/>
        </w:rPr>
        <w:t>2</w:t>
      </w:r>
      <w:r w:rsidR="00A44713" w:rsidRPr="00C92839">
        <w:rPr>
          <w:b/>
          <w:bCs/>
          <w:szCs w:val="22"/>
        </w:rPr>
        <w:t>6.5</w:t>
      </w:r>
      <w:r w:rsidR="004276F2" w:rsidRPr="00C92839">
        <w:rPr>
          <w:b/>
          <w:bCs/>
          <w:szCs w:val="22"/>
        </w:rPr>
        <w:t>00</w:t>
      </w:r>
      <w:r w:rsidR="008B7CD6" w:rsidRPr="00C92839">
        <w:rPr>
          <w:b/>
          <w:bCs/>
          <w:szCs w:val="22"/>
        </w:rPr>
        <w:t>,00</w:t>
      </w:r>
      <w:r w:rsidR="000F2021" w:rsidRPr="00C92839">
        <w:rPr>
          <w:b/>
          <w:bCs/>
          <w:szCs w:val="22"/>
        </w:rPr>
        <w:t xml:space="preserve"> </w:t>
      </w:r>
      <w:r w:rsidR="00264585" w:rsidRPr="00C92839">
        <w:rPr>
          <w:b/>
          <w:bCs/>
          <w:szCs w:val="22"/>
        </w:rPr>
        <w:t>EUR</w:t>
      </w:r>
      <w:r w:rsidR="000F2021" w:rsidRPr="00C92839">
        <w:rPr>
          <w:b/>
          <w:bCs/>
          <w:szCs w:val="22"/>
        </w:rPr>
        <w:t>, bez PDV-a.</w:t>
      </w:r>
    </w:p>
    <w:p w14:paraId="122865F6" w14:textId="77777777" w:rsidR="004F5329" w:rsidRPr="00C92839" w:rsidRDefault="004F5329" w:rsidP="004F5329">
      <w:pPr>
        <w:jc w:val="both"/>
        <w:rPr>
          <w:szCs w:val="22"/>
        </w:rPr>
      </w:pPr>
    </w:p>
    <w:p w14:paraId="655A90C2" w14:textId="39AA7CBF" w:rsidR="00A64901" w:rsidRPr="00C92839" w:rsidRDefault="00483E20" w:rsidP="00ED2DAB">
      <w:pPr>
        <w:jc w:val="both"/>
        <w:rPr>
          <w:szCs w:val="22"/>
        </w:rPr>
      </w:pPr>
      <w:r w:rsidRPr="00C92839">
        <w:rPr>
          <w:szCs w:val="22"/>
        </w:rPr>
        <w:t xml:space="preserve">Temeljem provedenog postupka sklapa se ugovor o nabavi </w:t>
      </w:r>
      <w:r w:rsidR="001657A4" w:rsidRPr="00C92839">
        <w:rPr>
          <w:szCs w:val="22"/>
        </w:rPr>
        <w:t>usluga</w:t>
      </w:r>
      <w:r w:rsidRPr="00C92839">
        <w:rPr>
          <w:szCs w:val="22"/>
        </w:rPr>
        <w:t xml:space="preserve"> za </w:t>
      </w:r>
      <w:r w:rsidR="00260BE5" w:rsidRPr="00C92839">
        <w:rPr>
          <w:szCs w:val="22"/>
        </w:rPr>
        <w:t xml:space="preserve">cjelokupni </w:t>
      </w:r>
      <w:r w:rsidRPr="00C92839">
        <w:rPr>
          <w:szCs w:val="22"/>
        </w:rPr>
        <w:t>predmet nabave.</w:t>
      </w:r>
    </w:p>
    <w:p w14:paraId="6238D1F2" w14:textId="77777777" w:rsidR="00FA3B65" w:rsidRDefault="00FA3B65" w:rsidP="00ED2DAB">
      <w:pPr>
        <w:jc w:val="both"/>
        <w:rPr>
          <w:szCs w:val="22"/>
        </w:rPr>
      </w:pPr>
    </w:p>
    <w:p w14:paraId="72A145BE" w14:textId="77777777" w:rsidR="00282522" w:rsidRDefault="00282522" w:rsidP="00ED2DAB">
      <w:pPr>
        <w:jc w:val="both"/>
        <w:rPr>
          <w:szCs w:val="22"/>
        </w:rPr>
      </w:pPr>
    </w:p>
    <w:p w14:paraId="2B64F390" w14:textId="77777777" w:rsidR="00282522" w:rsidRDefault="00282522" w:rsidP="00ED2DAB">
      <w:pPr>
        <w:jc w:val="both"/>
        <w:rPr>
          <w:szCs w:val="22"/>
        </w:rPr>
      </w:pPr>
    </w:p>
    <w:p w14:paraId="7636F181" w14:textId="77777777" w:rsidR="00282522" w:rsidRPr="00C92839" w:rsidRDefault="00282522" w:rsidP="00ED2DAB">
      <w:pPr>
        <w:jc w:val="both"/>
        <w:rPr>
          <w:szCs w:val="22"/>
        </w:rPr>
      </w:pPr>
    </w:p>
    <w:p w14:paraId="26E7303B" w14:textId="77777777" w:rsidR="009C4440" w:rsidRPr="00C92839" w:rsidRDefault="009C4440" w:rsidP="00ED2DAB">
      <w:pPr>
        <w:jc w:val="both"/>
        <w:rPr>
          <w:color w:val="0070C0"/>
          <w:szCs w:val="22"/>
        </w:rPr>
      </w:pPr>
    </w:p>
    <w:p w14:paraId="03BE2735" w14:textId="77777777" w:rsidR="000E686D" w:rsidRPr="00C92839" w:rsidRDefault="000E686D" w:rsidP="00ED2DAB">
      <w:pPr>
        <w:pStyle w:val="Naslov2"/>
        <w:tabs>
          <w:tab w:val="clear" w:pos="432"/>
        </w:tabs>
        <w:autoSpaceDE w:val="0"/>
        <w:autoSpaceDN w:val="0"/>
        <w:adjustRightInd w:val="0"/>
        <w:ind w:left="0" w:firstLine="0"/>
        <w:jc w:val="both"/>
        <w:rPr>
          <w:color w:val="002060"/>
          <w:szCs w:val="22"/>
        </w:rPr>
      </w:pPr>
      <w:bookmarkStart w:id="13" w:name="_Toc152935726"/>
      <w:bookmarkStart w:id="14" w:name="_Toc175656113"/>
      <w:r w:rsidRPr="00C92839">
        <w:rPr>
          <w:color w:val="002060"/>
          <w:szCs w:val="22"/>
        </w:rPr>
        <w:lastRenderedPageBreak/>
        <w:t>Opis predmeta nabave</w:t>
      </w:r>
      <w:bookmarkEnd w:id="13"/>
      <w:bookmarkEnd w:id="14"/>
    </w:p>
    <w:p w14:paraId="30F2E097" w14:textId="77777777" w:rsidR="000E686D" w:rsidRPr="00C92839" w:rsidRDefault="000E686D" w:rsidP="00ED2DAB">
      <w:pPr>
        <w:autoSpaceDE w:val="0"/>
        <w:autoSpaceDN w:val="0"/>
        <w:adjustRightInd w:val="0"/>
        <w:rPr>
          <w:b/>
          <w:szCs w:val="22"/>
        </w:rPr>
      </w:pPr>
    </w:p>
    <w:p w14:paraId="2810468B" w14:textId="69469356" w:rsidR="0069291F" w:rsidRDefault="00E72AE0" w:rsidP="0069291F">
      <w:pPr>
        <w:spacing w:line="276" w:lineRule="auto"/>
        <w:jc w:val="both"/>
        <w:rPr>
          <w:szCs w:val="22"/>
        </w:rPr>
      </w:pPr>
      <w:r w:rsidRPr="00C92839">
        <w:rPr>
          <w:szCs w:val="22"/>
        </w:rPr>
        <w:t xml:space="preserve">Predmet nabave </w:t>
      </w:r>
      <w:r w:rsidR="007F0528" w:rsidRPr="00C92839">
        <w:rPr>
          <w:szCs w:val="22"/>
        </w:rPr>
        <w:t>je</w:t>
      </w:r>
      <w:r w:rsidR="00483E20" w:rsidRPr="00C92839">
        <w:rPr>
          <w:szCs w:val="22"/>
        </w:rPr>
        <w:t xml:space="preserve"> </w:t>
      </w:r>
      <w:r w:rsidR="008B7CD6" w:rsidRPr="00C92839">
        <w:rPr>
          <w:szCs w:val="22"/>
        </w:rPr>
        <w:t xml:space="preserve">usluga </w:t>
      </w:r>
      <w:r w:rsidR="008E43DE" w:rsidRPr="00C92839">
        <w:rPr>
          <w:szCs w:val="22"/>
        </w:rPr>
        <w:t xml:space="preserve">stručnjaka za </w:t>
      </w:r>
      <w:r w:rsidR="005A18EC">
        <w:rPr>
          <w:szCs w:val="22"/>
        </w:rPr>
        <w:t xml:space="preserve">zračni promet </w:t>
      </w:r>
      <w:r w:rsidR="003D0F28" w:rsidRPr="00C92839">
        <w:rPr>
          <w:szCs w:val="22"/>
        </w:rPr>
        <w:t>pri</w:t>
      </w:r>
      <w:r w:rsidR="008E43DE" w:rsidRPr="00C92839">
        <w:rPr>
          <w:szCs w:val="22"/>
        </w:rPr>
        <w:t xml:space="preserve"> izradi Prostornog plana isključivog</w:t>
      </w:r>
      <w:r w:rsidR="00B57EA5">
        <w:rPr>
          <w:szCs w:val="22"/>
        </w:rPr>
        <w:t>a</w:t>
      </w:r>
      <w:r w:rsidR="008E43DE" w:rsidRPr="00C92839">
        <w:rPr>
          <w:szCs w:val="22"/>
        </w:rPr>
        <w:t xml:space="preserve"> gospodarskog pojasa Republike Hrvatske u Jadranskom </w:t>
      </w:r>
      <w:r w:rsidR="0069291F" w:rsidRPr="007869D2">
        <w:rPr>
          <w:szCs w:val="22"/>
        </w:rPr>
        <w:t>moru</w:t>
      </w:r>
      <w:r w:rsidR="0069291F">
        <w:rPr>
          <w:szCs w:val="22"/>
        </w:rPr>
        <w:t xml:space="preserve"> </w:t>
      </w:r>
      <w:r w:rsidR="0069291F" w:rsidRPr="00421854">
        <w:rPr>
          <w:szCs w:val="22"/>
        </w:rPr>
        <w:t xml:space="preserve">(u daljnjem tekstu: PPIGP). Navedena usluga uključuje </w:t>
      </w:r>
      <w:r w:rsidR="0069291F" w:rsidRPr="00421854">
        <w:rPr>
          <w:b/>
          <w:bCs/>
          <w:szCs w:val="22"/>
        </w:rPr>
        <w:t>rad stručnjaka na izradi PPIGP-a u svojstvu suradnika - člana stručnog tima stručnog izrađivača PPIGP</w:t>
      </w:r>
      <w:r w:rsidR="0069291F" w:rsidRPr="00421854">
        <w:rPr>
          <w:szCs w:val="22"/>
        </w:rPr>
        <w:t xml:space="preserve"> koja obuhvaća:</w:t>
      </w:r>
    </w:p>
    <w:p w14:paraId="136F1226" w14:textId="3A06D437" w:rsidR="0069291F" w:rsidRPr="00B4158A" w:rsidRDefault="0069291F" w:rsidP="0069291F">
      <w:pPr>
        <w:pStyle w:val="Odlomakpopisa"/>
        <w:numPr>
          <w:ilvl w:val="0"/>
          <w:numId w:val="16"/>
        </w:numPr>
        <w:spacing w:after="200" w:line="276" w:lineRule="auto"/>
        <w:jc w:val="both"/>
      </w:pPr>
      <w:r>
        <w:t>s</w:t>
      </w:r>
      <w:r w:rsidRPr="00B4158A">
        <w:t>uradnj</w:t>
      </w:r>
      <w:r>
        <w:t>u</w:t>
      </w:r>
      <w:r w:rsidRPr="00B4158A">
        <w:t xml:space="preserve"> na obradi, pripremi i izradi grafičkog i tekstualnog dijela </w:t>
      </w:r>
      <w:r w:rsidR="00F47BB6">
        <w:t xml:space="preserve">materijala za konzultacije </w:t>
      </w:r>
      <w:r w:rsidRPr="00B4158A">
        <w:t>PPIGP-a i nacrta prijedloga PPIGP-a,</w:t>
      </w:r>
    </w:p>
    <w:p w14:paraId="2717F281" w14:textId="77777777" w:rsidR="0069291F" w:rsidRPr="00B4158A" w:rsidRDefault="0069291F" w:rsidP="0069291F">
      <w:pPr>
        <w:pStyle w:val="Odlomakpopisa"/>
        <w:numPr>
          <w:ilvl w:val="0"/>
          <w:numId w:val="16"/>
        </w:numPr>
        <w:spacing w:after="200" w:line="276" w:lineRule="auto"/>
        <w:jc w:val="both"/>
      </w:pPr>
      <w:r w:rsidRPr="00B4158A">
        <w:t xml:space="preserve">sudjelovanje na izradi svih faza izrade PPIGP, </w:t>
      </w:r>
    </w:p>
    <w:p w14:paraId="5CBF0944" w14:textId="77777777" w:rsidR="0069291F" w:rsidRPr="00B4158A" w:rsidRDefault="0069291F" w:rsidP="0069291F">
      <w:pPr>
        <w:pStyle w:val="Odlomakpopisa"/>
        <w:numPr>
          <w:ilvl w:val="0"/>
          <w:numId w:val="16"/>
        </w:numPr>
        <w:spacing w:after="200" w:line="276" w:lineRule="auto"/>
        <w:jc w:val="both"/>
      </w:pPr>
      <w:r w:rsidRPr="00B4158A">
        <w:t>prisustvovanje sastancima radne skupine, sektorskim koordinacijama, javnim raspravama, javnim izlaganjima, uključivo izradu i održavanje prezentacija,</w:t>
      </w:r>
    </w:p>
    <w:p w14:paraId="27D35DB5" w14:textId="77777777" w:rsidR="0069291F" w:rsidRPr="00B4158A" w:rsidRDefault="0069291F" w:rsidP="0069291F">
      <w:pPr>
        <w:pStyle w:val="Odlomakpopisa"/>
        <w:numPr>
          <w:ilvl w:val="0"/>
          <w:numId w:val="16"/>
        </w:numPr>
        <w:spacing w:after="200" w:line="276" w:lineRule="auto"/>
        <w:jc w:val="both"/>
      </w:pPr>
      <w:r w:rsidRPr="00B4158A">
        <w:t xml:space="preserve">sve drugo prema potrebama i uputama Zavoda za prostorni razvoj Ministarstva prostornoga uređenja, graditeljstva i državne imovine (u daljnjem tekstu: ZPR-a). </w:t>
      </w:r>
    </w:p>
    <w:p w14:paraId="72BEA0B9" w14:textId="77777777" w:rsidR="0069291F" w:rsidRPr="00421854" w:rsidRDefault="0069291F" w:rsidP="0069291F">
      <w:pPr>
        <w:spacing w:after="200" w:line="276" w:lineRule="auto"/>
        <w:jc w:val="both"/>
        <w:rPr>
          <w:rFonts w:eastAsia="Calibri"/>
          <w:bCs/>
          <w:szCs w:val="22"/>
          <w:lang w:eastAsia="en-US"/>
        </w:rPr>
      </w:pPr>
      <w:r w:rsidRPr="00421854">
        <w:rPr>
          <w:rFonts w:eastAsia="Calibri"/>
          <w:b/>
          <w:szCs w:val="22"/>
          <w:lang w:eastAsia="en-US"/>
        </w:rPr>
        <w:t>Izrada i isporuka prostornih podataka</w:t>
      </w:r>
      <w:r w:rsidRPr="00421854">
        <w:rPr>
          <w:rFonts w:eastAsia="Calibri"/>
          <w:bCs/>
          <w:szCs w:val="22"/>
          <w:lang w:eastAsia="en-US"/>
        </w:rPr>
        <w:t xml:space="preserve"> odnosi se na:</w:t>
      </w:r>
    </w:p>
    <w:p w14:paraId="1628CD59" w14:textId="77777777" w:rsidR="0069291F" w:rsidRPr="00421854" w:rsidRDefault="0069291F" w:rsidP="0069291F">
      <w:pPr>
        <w:pStyle w:val="Odlomakpopisa"/>
        <w:numPr>
          <w:ilvl w:val="0"/>
          <w:numId w:val="17"/>
        </w:numPr>
        <w:spacing w:after="200" w:line="276" w:lineRule="auto"/>
        <w:jc w:val="both"/>
        <w:rPr>
          <w:bCs/>
        </w:rPr>
      </w:pPr>
      <w:r w:rsidRPr="00421854">
        <w:rPr>
          <w:bCs/>
        </w:rPr>
        <w:t>obradu podataka iz Stručno-analitičke podloge za Isključivi gospodarski pojas RH „</w:t>
      </w:r>
      <w:r w:rsidRPr="00421854">
        <w:rPr>
          <w:bCs/>
          <w:i/>
          <w:iCs/>
        </w:rPr>
        <w:t>Stručno-analitički poslovi u sklopu pripremnih radova za izradu Prostornog plana područja isključivoga gospodarskog pojasa RH u Jadranskom moru</w:t>
      </w:r>
      <w:r w:rsidRPr="00421854">
        <w:rPr>
          <w:bCs/>
        </w:rPr>
        <w:t>“ ,</w:t>
      </w:r>
    </w:p>
    <w:p w14:paraId="365A97CA" w14:textId="3541F894" w:rsidR="0069291F" w:rsidRPr="00421854" w:rsidRDefault="00F47BB6" w:rsidP="0069291F">
      <w:pPr>
        <w:pStyle w:val="Odlomakpopisa"/>
        <w:numPr>
          <w:ilvl w:val="0"/>
          <w:numId w:val="17"/>
        </w:numPr>
        <w:spacing w:after="200" w:line="276" w:lineRule="auto"/>
        <w:jc w:val="both"/>
        <w:rPr>
          <w:bCs/>
        </w:rPr>
      </w:pPr>
      <w:r>
        <w:t>suradnja na obradi</w:t>
      </w:r>
      <w:r w:rsidR="00001D9A">
        <w:t xml:space="preserve"> </w:t>
      </w:r>
      <w:r w:rsidR="0069291F" w:rsidRPr="00421854">
        <w:rPr>
          <w:bCs/>
        </w:rPr>
        <w:t>podataka javnopravnih tijela i dionika dostavljenih kroz zahtjeve,</w:t>
      </w:r>
    </w:p>
    <w:p w14:paraId="4C7DECA9" w14:textId="667C200B" w:rsidR="0069291F" w:rsidRPr="00421854" w:rsidRDefault="00D26681" w:rsidP="0069291F">
      <w:pPr>
        <w:pStyle w:val="Odlomakpopisa"/>
        <w:numPr>
          <w:ilvl w:val="0"/>
          <w:numId w:val="17"/>
        </w:numPr>
        <w:spacing w:after="200" w:line="276" w:lineRule="auto"/>
        <w:jc w:val="both"/>
        <w:rPr>
          <w:bCs/>
        </w:rPr>
      </w:pPr>
      <w:r>
        <w:t>suradnja na obradi</w:t>
      </w:r>
      <w:r w:rsidR="00001D9A">
        <w:t xml:space="preserve"> </w:t>
      </w:r>
      <w:r w:rsidR="0069291F" w:rsidRPr="00421854">
        <w:rPr>
          <w:bCs/>
        </w:rPr>
        <w:t>podataka iz stručnih podloga izrađenih za potrebe Državnog plana prostornog razvoja, odnosno PPIGP-a,</w:t>
      </w:r>
    </w:p>
    <w:p w14:paraId="15ECE5CA" w14:textId="6505F5BA" w:rsidR="0069291F" w:rsidRPr="00C92839" w:rsidRDefault="00D26681" w:rsidP="0069291F">
      <w:pPr>
        <w:pStyle w:val="Odlomakpopisa"/>
        <w:numPr>
          <w:ilvl w:val="0"/>
          <w:numId w:val="17"/>
        </w:numPr>
        <w:spacing w:after="200" w:line="276" w:lineRule="auto"/>
        <w:jc w:val="both"/>
      </w:pPr>
      <w:r>
        <w:t xml:space="preserve">suradnju na obradi </w:t>
      </w:r>
      <w:r w:rsidR="0069291F" w:rsidRPr="00DB0A4F">
        <w:rPr>
          <w:bCs/>
        </w:rPr>
        <w:t>prostornih podataka u obliku pogodnom za učitavanje u module ISPU-a (u DWG formatu i u nekom od GIS vektorskih formata: SHP, GPKG, GeoJSON), s ispunjenim atributnim tablicama, topografski ispravnih u nekom od vektorskih oblika (georeferencirani, u koordinatnom sustavu HTRS96/TM.</w:t>
      </w:r>
    </w:p>
    <w:p w14:paraId="04F38B16" w14:textId="3C383A6B" w:rsidR="00267A88" w:rsidRPr="00C92839" w:rsidRDefault="00171628" w:rsidP="0069291F">
      <w:pPr>
        <w:spacing w:line="276" w:lineRule="auto"/>
        <w:jc w:val="both"/>
      </w:pPr>
      <w:r w:rsidRPr="00C92839">
        <w:rPr>
          <w:b/>
          <w:bCs/>
          <w:color w:val="000000"/>
          <w:szCs w:val="22"/>
        </w:rPr>
        <w:t>CPV oznaka predmeta nabave:</w:t>
      </w:r>
      <w:r w:rsidRPr="00C92839">
        <w:rPr>
          <w:color w:val="000000"/>
          <w:szCs w:val="22"/>
        </w:rPr>
        <w:t xml:space="preserve"> </w:t>
      </w:r>
      <w:r w:rsidR="00267A88" w:rsidRPr="00C92839">
        <w:rPr>
          <w:bCs/>
        </w:rPr>
        <w:t xml:space="preserve">71240000- Arhitektonske usluge, tehničke usluge i usluge planiranja </w:t>
      </w:r>
    </w:p>
    <w:p w14:paraId="4CCAA495" w14:textId="77777777" w:rsidR="0095758D" w:rsidRPr="00C92839" w:rsidRDefault="0095758D" w:rsidP="005424EC">
      <w:pPr>
        <w:ind w:left="2127" w:hanging="2127"/>
        <w:rPr>
          <w:b/>
          <w:color w:val="000000"/>
          <w:szCs w:val="22"/>
        </w:rPr>
      </w:pPr>
    </w:p>
    <w:p w14:paraId="03029E1A" w14:textId="32271F78" w:rsidR="006D1FCD" w:rsidRPr="00C92839" w:rsidRDefault="00E72024" w:rsidP="00A64901">
      <w:pPr>
        <w:pStyle w:val="Naslov2"/>
        <w:tabs>
          <w:tab w:val="clear" w:pos="432"/>
        </w:tabs>
        <w:autoSpaceDE w:val="0"/>
        <w:autoSpaceDN w:val="0"/>
        <w:adjustRightInd w:val="0"/>
        <w:ind w:left="0" w:firstLine="0"/>
        <w:jc w:val="both"/>
        <w:rPr>
          <w:b w:val="0"/>
          <w:color w:val="002060"/>
          <w:szCs w:val="22"/>
        </w:rPr>
      </w:pPr>
      <w:bookmarkStart w:id="15" w:name="_Toc320481191"/>
      <w:bookmarkStart w:id="16" w:name="_Toc152935727"/>
      <w:bookmarkStart w:id="17" w:name="_Toc175656114"/>
      <w:r w:rsidRPr="00C92839">
        <w:rPr>
          <w:color w:val="002060"/>
          <w:szCs w:val="22"/>
        </w:rPr>
        <w:t>Količin</w:t>
      </w:r>
      <w:r w:rsidR="00D62B48" w:rsidRPr="00C92839">
        <w:rPr>
          <w:color w:val="002060"/>
          <w:szCs w:val="22"/>
        </w:rPr>
        <w:t xml:space="preserve">a </w:t>
      </w:r>
      <w:r w:rsidRPr="00C92839">
        <w:rPr>
          <w:color w:val="002060"/>
          <w:szCs w:val="22"/>
        </w:rPr>
        <w:t>/</w:t>
      </w:r>
      <w:r w:rsidR="00D62B48" w:rsidRPr="00C92839">
        <w:rPr>
          <w:color w:val="002060"/>
          <w:szCs w:val="22"/>
        </w:rPr>
        <w:t xml:space="preserve"> </w:t>
      </w:r>
      <w:r w:rsidRPr="00C92839">
        <w:rPr>
          <w:color w:val="002060"/>
          <w:szCs w:val="22"/>
        </w:rPr>
        <w:t>opseg predmeta nabave</w:t>
      </w:r>
      <w:bookmarkEnd w:id="15"/>
      <w:r w:rsidR="00A64901" w:rsidRPr="00C92839">
        <w:rPr>
          <w:color w:val="002060"/>
          <w:szCs w:val="22"/>
        </w:rPr>
        <w:t>, tehničke specifikacije i troškovnik</w:t>
      </w:r>
      <w:bookmarkEnd w:id="16"/>
      <w:bookmarkEnd w:id="17"/>
    </w:p>
    <w:p w14:paraId="1129332E" w14:textId="77777777" w:rsidR="00CA5099" w:rsidRPr="00C92839" w:rsidRDefault="00CA5099" w:rsidP="00997361">
      <w:pPr>
        <w:jc w:val="both"/>
        <w:rPr>
          <w:szCs w:val="22"/>
        </w:rPr>
      </w:pPr>
    </w:p>
    <w:p w14:paraId="456F072F" w14:textId="399810D9" w:rsidR="00DA1952" w:rsidRPr="00C92839" w:rsidRDefault="00DA1952" w:rsidP="00DA1952">
      <w:pPr>
        <w:rPr>
          <w:szCs w:val="22"/>
        </w:rPr>
      </w:pPr>
      <w:r w:rsidRPr="00C92839">
        <w:rPr>
          <w:b/>
          <w:bCs/>
          <w:szCs w:val="22"/>
        </w:rPr>
        <w:t>Količine predmeta nabave</w:t>
      </w:r>
      <w:r w:rsidRPr="00C92839">
        <w:rPr>
          <w:szCs w:val="22"/>
        </w:rPr>
        <w:t xml:space="preserve">, iskazane u pripadajućem troškovniku, su </w:t>
      </w:r>
      <w:r w:rsidR="0065223C" w:rsidRPr="00C92839">
        <w:rPr>
          <w:b/>
          <w:bCs/>
          <w:szCs w:val="22"/>
        </w:rPr>
        <w:t>točne</w:t>
      </w:r>
      <w:r w:rsidRPr="00C92839">
        <w:rPr>
          <w:szCs w:val="22"/>
        </w:rPr>
        <w:t xml:space="preserve"> količine</w:t>
      </w:r>
      <w:r w:rsidR="0065223C" w:rsidRPr="00C92839">
        <w:rPr>
          <w:szCs w:val="22"/>
        </w:rPr>
        <w:t>.</w:t>
      </w:r>
    </w:p>
    <w:p w14:paraId="53D8BCE9" w14:textId="77777777" w:rsidR="00DA1952" w:rsidRPr="00C92839" w:rsidRDefault="00DA1952" w:rsidP="00DA1952">
      <w:pPr>
        <w:rPr>
          <w:szCs w:val="22"/>
        </w:rPr>
      </w:pPr>
    </w:p>
    <w:p w14:paraId="297B1058" w14:textId="1D74EF51" w:rsidR="00DA1952" w:rsidRPr="00C92839" w:rsidRDefault="00DA1952" w:rsidP="00D943B7">
      <w:pPr>
        <w:jc w:val="both"/>
        <w:rPr>
          <w:szCs w:val="22"/>
        </w:rPr>
      </w:pPr>
      <w:r w:rsidRPr="00C92839">
        <w:rPr>
          <w:szCs w:val="22"/>
        </w:rPr>
        <w:t xml:space="preserve">Detaljne </w:t>
      </w:r>
      <w:r w:rsidRPr="00C92839">
        <w:rPr>
          <w:b/>
          <w:bCs/>
          <w:szCs w:val="22"/>
        </w:rPr>
        <w:t>tehničke specifikacije</w:t>
      </w:r>
      <w:r w:rsidRPr="00C92839">
        <w:rPr>
          <w:szCs w:val="22"/>
        </w:rPr>
        <w:t xml:space="preserve"> su definirane </w:t>
      </w:r>
      <w:r w:rsidR="0065223C" w:rsidRPr="00C92839">
        <w:rPr>
          <w:szCs w:val="22"/>
        </w:rPr>
        <w:t>točkom 5.</w:t>
      </w:r>
      <w:r w:rsidR="0042588B" w:rsidRPr="00C92839">
        <w:rPr>
          <w:szCs w:val="22"/>
        </w:rPr>
        <w:t xml:space="preserve"> </w:t>
      </w:r>
      <w:r w:rsidR="00C170F7" w:rsidRPr="00C92839">
        <w:rPr>
          <w:szCs w:val="22"/>
        </w:rPr>
        <w:t>Opis predmeta nabave</w:t>
      </w:r>
      <w:r w:rsidR="0065223C" w:rsidRPr="00C92839">
        <w:rPr>
          <w:szCs w:val="22"/>
        </w:rPr>
        <w:t xml:space="preserve"> te </w:t>
      </w:r>
      <w:r w:rsidRPr="00C92839">
        <w:rPr>
          <w:szCs w:val="22"/>
        </w:rPr>
        <w:t xml:space="preserve">troškovnikom </w:t>
      </w:r>
      <w:r w:rsidR="003C636E" w:rsidRPr="00C92839">
        <w:rPr>
          <w:szCs w:val="22"/>
        </w:rPr>
        <w:t>usluga</w:t>
      </w:r>
      <w:r w:rsidRPr="00C92839">
        <w:rPr>
          <w:szCs w:val="22"/>
        </w:rPr>
        <w:t xml:space="preserve"> iz priloga. Ponuđen</w:t>
      </w:r>
      <w:r w:rsidR="002B61A1" w:rsidRPr="00C92839">
        <w:rPr>
          <w:szCs w:val="22"/>
        </w:rPr>
        <w:t>e</w:t>
      </w:r>
      <w:r w:rsidRPr="00C92839">
        <w:rPr>
          <w:szCs w:val="22"/>
        </w:rPr>
        <w:t xml:space="preserve"> </w:t>
      </w:r>
      <w:r w:rsidR="002B61A1" w:rsidRPr="00C92839">
        <w:rPr>
          <w:szCs w:val="22"/>
        </w:rPr>
        <w:t>usluge</w:t>
      </w:r>
      <w:r w:rsidRPr="00C92839">
        <w:rPr>
          <w:szCs w:val="22"/>
        </w:rPr>
        <w:t xml:space="preserve"> moraju u cijelosti zadovoljiti sve tražene uvjete iz opisa predmeta nabave te zahtjeve i uvjete tehničke specifikacije. Izvršenje ugovora o javnoj nabavi mora biti u skladu s ovom dokumentacijom i njenim prilozima te odabranom ponudom. </w:t>
      </w:r>
    </w:p>
    <w:p w14:paraId="6F9FE4E7" w14:textId="77777777" w:rsidR="00FF4DEC" w:rsidRPr="00C92839" w:rsidRDefault="00FF4DEC" w:rsidP="00D943B7">
      <w:pPr>
        <w:jc w:val="both"/>
        <w:rPr>
          <w:szCs w:val="22"/>
        </w:rPr>
      </w:pPr>
    </w:p>
    <w:p w14:paraId="712EB7F0" w14:textId="56193B9B" w:rsidR="00DA1952" w:rsidRPr="00C92839" w:rsidRDefault="00DA1952" w:rsidP="00D943B7">
      <w:pPr>
        <w:jc w:val="both"/>
        <w:rPr>
          <w:szCs w:val="22"/>
        </w:rPr>
      </w:pPr>
      <w:r w:rsidRPr="00C92839">
        <w:rPr>
          <w:szCs w:val="22"/>
        </w:rPr>
        <w:t xml:space="preserve">Ponuditelj popunjava priloženi </w:t>
      </w:r>
      <w:r w:rsidRPr="00C92839">
        <w:rPr>
          <w:b/>
          <w:bCs/>
          <w:szCs w:val="22"/>
        </w:rPr>
        <w:t>troškovnik</w:t>
      </w:r>
      <w:r w:rsidRPr="00C92839">
        <w:rPr>
          <w:szCs w:val="22"/>
        </w:rPr>
        <w:t xml:space="preserve"> na način kako je to definirano u troškovniku i ovoj dokumentaciji. Ponuditelj mora popuniti sve stavke troškovnika, odnosno ponuditi jediničnu cijenu za sve tražene stavke unutar troškovnika. Iskazane jedinične cijene moraju sadržavati sve troškove i popuste. </w:t>
      </w:r>
      <w:r w:rsidR="00423878" w:rsidRPr="00C92839">
        <w:rPr>
          <w:szCs w:val="22"/>
        </w:rPr>
        <w:t>Ako</w:t>
      </w:r>
      <w:r w:rsidRPr="00C92839">
        <w:rPr>
          <w:szCs w:val="22"/>
        </w:rPr>
        <w:t xml:space="preserve"> se stavka iskazuje kao komplet, ali se sastoji od više podstavki, ponuditelj mora ponuditi jedinične cijene i za te podstavke (</w:t>
      </w:r>
      <w:r w:rsidR="00423878" w:rsidRPr="00C92839">
        <w:rPr>
          <w:szCs w:val="22"/>
        </w:rPr>
        <w:t>ako</w:t>
      </w:r>
      <w:r w:rsidRPr="00C92839">
        <w:rPr>
          <w:szCs w:val="22"/>
        </w:rPr>
        <w:t xml:space="preserve"> su za podstavke upisane jedinice mjere i količine), a ujedno mora iskazati i ukupnu cijenu za cijelu stavku, odnosno komplet. </w:t>
      </w:r>
      <w:r w:rsidR="00423878" w:rsidRPr="00C92839">
        <w:rPr>
          <w:szCs w:val="22"/>
        </w:rPr>
        <w:t>Ako</w:t>
      </w:r>
      <w:r w:rsidRPr="00C92839">
        <w:rPr>
          <w:szCs w:val="22"/>
        </w:rPr>
        <w:t xml:space="preserve"> su u stavci Troškovnika podstavke navedene u smislu opisa cijele stavke kao kompleta te nisu navedene količine i jedinice mjere za podstavke, u tom se slučaju nudi i upisuje jedinična cijena samo za cjelokupnu stavku, odnosno komplet. </w:t>
      </w:r>
    </w:p>
    <w:p w14:paraId="3E61F660" w14:textId="77777777" w:rsidR="005C1090" w:rsidRPr="00C92839" w:rsidRDefault="005C1090" w:rsidP="00D943B7">
      <w:pPr>
        <w:jc w:val="both"/>
        <w:rPr>
          <w:szCs w:val="22"/>
        </w:rPr>
      </w:pPr>
    </w:p>
    <w:p w14:paraId="22896CF9" w14:textId="5FA82DCC" w:rsidR="00DA1952" w:rsidRPr="00C92839" w:rsidRDefault="00DA1952" w:rsidP="00D943B7">
      <w:pPr>
        <w:jc w:val="both"/>
        <w:rPr>
          <w:szCs w:val="22"/>
        </w:rPr>
      </w:pPr>
      <w:r w:rsidRPr="00C92839">
        <w:rPr>
          <w:szCs w:val="22"/>
        </w:rPr>
        <w:t xml:space="preserve">Ponuditelji su dužni upisati jedinične cijene zaokružene na 2 decimale. Popunjen troškovnik prilaže se ponudi. </w:t>
      </w:r>
    </w:p>
    <w:p w14:paraId="0D2658BD" w14:textId="77777777" w:rsidR="00DA1952" w:rsidRPr="00C92839" w:rsidRDefault="00DA1952" w:rsidP="00D943B7">
      <w:pPr>
        <w:jc w:val="both"/>
        <w:rPr>
          <w:szCs w:val="22"/>
        </w:rPr>
      </w:pPr>
    </w:p>
    <w:p w14:paraId="08E9CA7F" w14:textId="77777777" w:rsidR="008776AF" w:rsidRDefault="008776AF" w:rsidP="008776AF">
      <w:pPr>
        <w:jc w:val="both"/>
        <w:rPr>
          <w:szCs w:val="22"/>
        </w:rPr>
      </w:pPr>
      <w:r w:rsidRPr="00C92839">
        <w:rPr>
          <w:szCs w:val="22"/>
        </w:rPr>
        <w:t>Ponuditelj ne smije mijenjati tekst dokumentacije ili opis predmeta nabave niti mijenjati ili dopisivati bilo koju stavku ili sadržaj troškovnika.</w:t>
      </w:r>
    </w:p>
    <w:p w14:paraId="03570F27" w14:textId="77777777" w:rsidR="00D72E63" w:rsidRDefault="00D72E63" w:rsidP="008776AF">
      <w:pPr>
        <w:jc w:val="both"/>
        <w:rPr>
          <w:szCs w:val="22"/>
        </w:rPr>
      </w:pPr>
    </w:p>
    <w:p w14:paraId="45B2EB7A" w14:textId="77777777" w:rsidR="00D72E63" w:rsidRPr="00C92839" w:rsidRDefault="00D72E63" w:rsidP="008776AF">
      <w:pPr>
        <w:jc w:val="both"/>
        <w:rPr>
          <w:szCs w:val="22"/>
        </w:rPr>
      </w:pPr>
    </w:p>
    <w:p w14:paraId="0C0A0FC1" w14:textId="77777777" w:rsidR="008776AF" w:rsidRPr="00C92839" w:rsidRDefault="008776AF" w:rsidP="008776AF">
      <w:pPr>
        <w:jc w:val="both"/>
        <w:rPr>
          <w:szCs w:val="22"/>
        </w:rPr>
      </w:pPr>
    </w:p>
    <w:p w14:paraId="790B19A1" w14:textId="77777777" w:rsidR="008776AF" w:rsidRPr="005225CB" w:rsidRDefault="008776AF" w:rsidP="005225CB">
      <w:pPr>
        <w:pStyle w:val="Naslov2"/>
        <w:tabs>
          <w:tab w:val="clear" w:pos="432"/>
        </w:tabs>
        <w:ind w:left="0" w:firstLine="0"/>
        <w:rPr>
          <w:color w:val="002060"/>
          <w:szCs w:val="22"/>
        </w:rPr>
      </w:pPr>
      <w:bookmarkStart w:id="18" w:name="_Toc152934368"/>
      <w:bookmarkStart w:id="19" w:name="_Toc175656115"/>
      <w:r w:rsidRPr="005225CB">
        <w:rPr>
          <w:color w:val="002060"/>
          <w:szCs w:val="22"/>
        </w:rPr>
        <w:lastRenderedPageBreak/>
        <w:t>Mjesto izvršenja usluge</w:t>
      </w:r>
      <w:bookmarkEnd w:id="18"/>
      <w:bookmarkEnd w:id="19"/>
      <w:r w:rsidRPr="005225CB">
        <w:rPr>
          <w:color w:val="002060"/>
          <w:szCs w:val="22"/>
        </w:rPr>
        <w:t xml:space="preserve"> </w:t>
      </w:r>
    </w:p>
    <w:p w14:paraId="39E3305F" w14:textId="77777777" w:rsidR="008776AF" w:rsidRPr="00C92839" w:rsidRDefault="008776AF" w:rsidP="008776AF">
      <w:pPr>
        <w:jc w:val="both"/>
        <w:rPr>
          <w:szCs w:val="22"/>
        </w:rPr>
      </w:pPr>
    </w:p>
    <w:p w14:paraId="5BC38227" w14:textId="2E692C91" w:rsidR="008776AF" w:rsidRPr="00C92839" w:rsidRDefault="00C170F7" w:rsidP="008776AF">
      <w:pPr>
        <w:jc w:val="both"/>
        <w:rPr>
          <w:szCs w:val="22"/>
        </w:rPr>
      </w:pPr>
      <w:r w:rsidRPr="00C92839">
        <w:rPr>
          <w:szCs w:val="22"/>
        </w:rPr>
        <w:t xml:space="preserve">Mjesto isporuke je </w:t>
      </w:r>
      <w:r w:rsidR="008776AF" w:rsidRPr="00C92839">
        <w:rPr>
          <w:szCs w:val="22"/>
        </w:rPr>
        <w:t>Ministarstvo prostornoga uređenja, graditeljstva i državne imovine, Ulica Republike Austrije 14, Zagreb.</w:t>
      </w:r>
    </w:p>
    <w:p w14:paraId="7665039B" w14:textId="77777777" w:rsidR="008776AF" w:rsidRPr="00C92839" w:rsidRDefault="008776AF" w:rsidP="008776AF">
      <w:pPr>
        <w:jc w:val="both"/>
        <w:rPr>
          <w:color w:val="FF0000"/>
          <w:szCs w:val="22"/>
        </w:rPr>
      </w:pPr>
    </w:p>
    <w:p w14:paraId="1C4851AA" w14:textId="52B10D64" w:rsidR="008776AF" w:rsidRPr="005225CB" w:rsidRDefault="008776AF" w:rsidP="005225CB">
      <w:pPr>
        <w:pStyle w:val="Naslov2"/>
        <w:tabs>
          <w:tab w:val="clear" w:pos="432"/>
        </w:tabs>
        <w:ind w:left="0" w:firstLine="0"/>
        <w:rPr>
          <w:color w:val="002060"/>
          <w:szCs w:val="22"/>
        </w:rPr>
      </w:pPr>
      <w:bookmarkStart w:id="20" w:name="_Toc152934369"/>
      <w:bookmarkStart w:id="21" w:name="_Toc175656116"/>
      <w:r w:rsidRPr="005225CB">
        <w:rPr>
          <w:color w:val="002060"/>
          <w:szCs w:val="22"/>
        </w:rPr>
        <w:t>Rok</w:t>
      </w:r>
      <w:r w:rsidR="00A82766" w:rsidRPr="005225CB">
        <w:rPr>
          <w:color w:val="002060"/>
          <w:szCs w:val="22"/>
        </w:rPr>
        <w:t>ovi</w:t>
      </w:r>
      <w:r w:rsidRPr="005225CB">
        <w:rPr>
          <w:color w:val="002060"/>
          <w:szCs w:val="22"/>
        </w:rPr>
        <w:t xml:space="preserve"> pružanja usluge</w:t>
      </w:r>
      <w:bookmarkEnd w:id="20"/>
      <w:bookmarkEnd w:id="21"/>
    </w:p>
    <w:p w14:paraId="1D71A015" w14:textId="77777777" w:rsidR="008776AF" w:rsidRPr="00C92839" w:rsidRDefault="008776AF" w:rsidP="008776AF">
      <w:pPr>
        <w:jc w:val="both"/>
        <w:rPr>
          <w:szCs w:val="22"/>
        </w:rPr>
      </w:pPr>
    </w:p>
    <w:p w14:paraId="6DBDDDA9" w14:textId="208621C6" w:rsidR="002D656F" w:rsidRPr="00C92839" w:rsidRDefault="0038215D" w:rsidP="00D17BE8">
      <w:pPr>
        <w:spacing w:line="276" w:lineRule="auto"/>
        <w:jc w:val="both"/>
        <w:rPr>
          <w:szCs w:val="22"/>
        </w:rPr>
      </w:pPr>
      <w:r w:rsidRPr="00C92839">
        <w:rPr>
          <w:szCs w:val="22"/>
        </w:rPr>
        <w:t>Plnirani rok za isporuku dokumnetacije i stručnu suradnju po ovom predmetu nabave</w:t>
      </w:r>
      <w:r w:rsidR="00A938C2" w:rsidRPr="00C92839">
        <w:rPr>
          <w:szCs w:val="22"/>
        </w:rPr>
        <w:t xml:space="preserve">: </w:t>
      </w:r>
    </w:p>
    <w:p w14:paraId="2BB61AAE" w14:textId="085F9F92" w:rsidR="003B0D94" w:rsidRPr="003B0D94" w:rsidRDefault="003B0D94" w:rsidP="003B0D94">
      <w:pPr>
        <w:pStyle w:val="Odlomakpopisa"/>
        <w:numPr>
          <w:ilvl w:val="0"/>
          <w:numId w:val="40"/>
        </w:numPr>
        <w:jc w:val="both"/>
        <w:rPr>
          <w:rFonts w:eastAsia="Calibri"/>
          <w:szCs w:val="22"/>
          <w:lang w:eastAsia="zh-CN"/>
        </w:rPr>
      </w:pPr>
      <w:r w:rsidRPr="003B0D94">
        <w:rPr>
          <w:rFonts w:eastAsia="Calibri"/>
          <w:szCs w:val="22"/>
          <w:lang w:eastAsia="zh-CN"/>
        </w:rPr>
        <w:t xml:space="preserve">materijal za konzultacije PPGIP-a do </w:t>
      </w:r>
      <w:r w:rsidR="003F357F" w:rsidRPr="003F0B9F">
        <w:rPr>
          <w:rFonts w:eastAsia="Calibri"/>
          <w:b/>
          <w:bCs/>
          <w:szCs w:val="22"/>
          <w:lang w:eastAsia="zh-CN"/>
        </w:rPr>
        <w:t>30</w:t>
      </w:r>
      <w:r w:rsidRPr="003F0B9F">
        <w:rPr>
          <w:rFonts w:eastAsia="Calibri"/>
          <w:b/>
          <w:bCs/>
          <w:szCs w:val="22"/>
          <w:lang w:eastAsia="zh-CN"/>
        </w:rPr>
        <w:t>. siječnja</w:t>
      </w:r>
      <w:r w:rsidRPr="003B0D94">
        <w:rPr>
          <w:rFonts w:eastAsia="Calibri"/>
          <w:b/>
          <w:bCs/>
          <w:szCs w:val="22"/>
          <w:lang w:eastAsia="zh-CN"/>
        </w:rPr>
        <w:t xml:space="preserve"> 2025. godine,</w:t>
      </w:r>
    </w:p>
    <w:p w14:paraId="042A42BB"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nacrt prijedloga PPIGP-a do </w:t>
      </w:r>
      <w:r w:rsidRPr="003B0D94">
        <w:rPr>
          <w:rFonts w:eastAsia="Calibri"/>
          <w:b/>
          <w:bCs/>
          <w:szCs w:val="22"/>
          <w:lang w:eastAsia="zh-CN"/>
        </w:rPr>
        <w:t>15. veljače 2025. godine</w:t>
      </w:r>
      <w:r w:rsidRPr="003B0D94">
        <w:rPr>
          <w:rFonts w:eastAsia="Calibri"/>
          <w:szCs w:val="22"/>
          <w:lang w:eastAsia="zh-CN"/>
        </w:rPr>
        <w:t xml:space="preserve">, </w:t>
      </w:r>
    </w:p>
    <w:p w14:paraId="644EB847" w14:textId="77777777" w:rsidR="003B0D94" w:rsidRPr="003B0D94" w:rsidRDefault="003B0D94" w:rsidP="003B0D94">
      <w:pPr>
        <w:numPr>
          <w:ilvl w:val="0"/>
          <w:numId w:val="40"/>
        </w:numPr>
        <w:contextualSpacing/>
        <w:jc w:val="both"/>
        <w:rPr>
          <w:rFonts w:eastAsia="Calibri"/>
          <w:szCs w:val="22"/>
          <w:lang w:eastAsia="zh-CN"/>
        </w:rPr>
      </w:pPr>
      <w:r w:rsidRPr="003B0D94">
        <w:rPr>
          <w:rFonts w:eastAsia="Calibri"/>
          <w:szCs w:val="22"/>
          <w:lang w:eastAsia="zh-CN"/>
        </w:rPr>
        <w:t xml:space="preserve">ostale faze i stručnu suradnju, u ovisnosti o obveznim procedurama izrade PPIGP kontinuirano do </w:t>
      </w:r>
      <w:r w:rsidRPr="003B0D94">
        <w:rPr>
          <w:rFonts w:eastAsia="Calibri"/>
          <w:b/>
          <w:bCs/>
          <w:szCs w:val="22"/>
          <w:lang w:eastAsia="zh-CN"/>
        </w:rPr>
        <w:t>1. srpnja 2026. godine</w:t>
      </w:r>
      <w:r w:rsidRPr="003B0D94">
        <w:rPr>
          <w:rFonts w:eastAsia="Calibri"/>
          <w:szCs w:val="22"/>
          <w:lang w:eastAsia="zh-CN"/>
        </w:rPr>
        <w:t xml:space="preserve">, ali ne kasnije od </w:t>
      </w:r>
      <w:r w:rsidRPr="003B0D94">
        <w:rPr>
          <w:rFonts w:eastAsia="Calibri"/>
          <w:b/>
          <w:bCs/>
          <w:szCs w:val="22"/>
          <w:lang w:eastAsia="zh-CN"/>
        </w:rPr>
        <w:t>31. prosinca 2026. godine</w:t>
      </w:r>
      <w:r w:rsidRPr="003B0D94">
        <w:rPr>
          <w:rFonts w:eastAsia="Calibri"/>
          <w:szCs w:val="22"/>
          <w:lang w:eastAsia="zh-CN"/>
        </w:rPr>
        <w:t xml:space="preserve">. </w:t>
      </w:r>
    </w:p>
    <w:p w14:paraId="718FAD0B" w14:textId="1DC12DEB" w:rsidR="00283B11" w:rsidRPr="00C92839" w:rsidRDefault="00960D35" w:rsidP="00D17BE8">
      <w:pPr>
        <w:spacing w:line="276" w:lineRule="auto"/>
        <w:jc w:val="both"/>
        <w:rPr>
          <w:szCs w:val="22"/>
        </w:rPr>
      </w:pPr>
      <w:r w:rsidRPr="00C92839">
        <w:rPr>
          <w:szCs w:val="22"/>
        </w:rPr>
        <w:tab/>
      </w:r>
    </w:p>
    <w:p w14:paraId="074BD764" w14:textId="42718524" w:rsidR="00283B11" w:rsidRPr="00C92839" w:rsidRDefault="002279C1" w:rsidP="00283B11">
      <w:pPr>
        <w:jc w:val="both"/>
        <w:rPr>
          <w:rFonts w:eastAsia="Calibri"/>
          <w:szCs w:val="22"/>
          <w:lang w:eastAsia="zh-CN"/>
        </w:rPr>
      </w:pPr>
      <w:r w:rsidRPr="00C92839">
        <w:rPr>
          <w:rFonts w:eastAsia="Calibri"/>
          <w:szCs w:val="22"/>
          <w:lang w:eastAsia="zh-CN"/>
        </w:rPr>
        <w:t>Pojedini r</w:t>
      </w:r>
      <w:r w:rsidR="00283B11" w:rsidRPr="00C92839">
        <w:rPr>
          <w:rFonts w:eastAsia="Calibri"/>
          <w:szCs w:val="22"/>
          <w:lang w:eastAsia="zh-CN"/>
        </w:rPr>
        <w:t xml:space="preserve">okovi se mogu produžiti zbog objektivnih razloga </w:t>
      </w:r>
      <w:r w:rsidR="00692D3E">
        <w:rPr>
          <w:rFonts w:eastAsia="Calibri"/>
          <w:szCs w:val="22"/>
          <w:lang w:eastAsia="zh-CN"/>
        </w:rPr>
        <w:t xml:space="preserve">najkasnije do </w:t>
      </w:r>
      <w:r w:rsidR="00636566" w:rsidRPr="003B0D94">
        <w:rPr>
          <w:rFonts w:eastAsia="Calibri"/>
          <w:b/>
          <w:bCs/>
          <w:szCs w:val="22"/>
          <w:lang w:eastAsia="zh-CN"/>
        </w:rPr>
        <w:t>31. prosinca 2026. godine</w:t>
      </w:r>
      <w:r w:rsidR="00636566">
        <w:rPr>
          <w:rFonts w:eastAsia="Calibri"/>
          <w:b/>
          <w:bCs/>
          <w:szCs w:val="22"/>
          <w:lang w:eastAsia="zh-CN"/>
        </w:rPr>
        <w:t>.</w:t>
      </w:r>
    </w:p>
    <w:p w14:paraId="2B1D3575" w14:textId="77777777" w:rsidR="008776AF" w:rsidRPr="00C92839" w:rsidRDefault="008776AF" w:rsidP="008776AF">
      <w:pPr>
        <w:jc w:val="both"/>
        <w:rPr>
          <w:szCs w:val="22"/>
        </w:rPr>
      </w:pPr>
    </w:p>
    <w:p w14:paraId="1A988E97" w14:textId="77777777" w:rsidR="008776AF" w:rsidRPr="005225CB" w:rsidRDefault="008776AF" w:rsidP="005225CB">
      <w:pPr>
        <w:pStyle w:val="Naslov2"/>
        <w:tabs>
          <w:tab w:val="clear" w:pos="432"/>
        </w:tabs>
        <w:ind w:left="0" w:firstLine="0"/>
        <w:rPr>
          <w:color w:val="002060"/>
          <w:szCs w:val="22"/>
        </w:rPr>
      </w:pPr>
      <w:bookmarkStart w:id="22" w:name="_Toc133323330"/>
      <w:bookmarkStart w:id="23" w:name="_Toc152934370"/>
      <w:bookmarkStart w:id="24" w:name="_Toc175656117"/>
      <w:r w:rsidRPr="005225CB">
        <w:rPr>
          <w:color w:val="002060"/>
          <w:szCs w:val="22"/>
        </w:rPr>
        <w:t>Kriteriji za kvalitativni odabir gospodarskog subjekta</w:t>
      </w:r>
      <w:bookmarkEnd w:id="22"/>
      <w:bookmarkEnd w:id="23"/>
      <w:bookmarkEnd w:id="24"/>
    </w:p>
    <w:p w14:paraId="69A2FC76" w14:textId="77777777" w:rsidR="008776AF" w:rsidRPr="00C92839" w:rsidRDefault="008776AF" w:rsidP="008776AF">
      <w:pPr>
        <w:jc w:val="both"/>
        <w:rPr>
          <w:szCs w:val="22"/>
        </w:rPr>
      </w:pPr>
    </w:p>
    <w:p w14:paraId="2CBC3141" w14:textId="77777777" w:rsidR="008776AF" w:rsidRPr="00C92839" w:rsidRDefault="008776AF" w:rsidP="00E34CFB">
      <w:pPr>
        <w:numPr>
          <w:ilvl w:val="1"/>
          <w:numId w:val="6"/>
        </w:numPr>
        <w:jc w:val="both"/>
        <w:rPr>
          <w:b/>
          <w:bCs/>
          <w:szCs w:val="22"/>
        </w:rPr>
      </w:pPr>
      <w:bookmarkStart w:id="25" w:name="_Toc482342802"/>
      <w:bookmarkStart w:id="26" w:name="_Toc483664463"/>
      <w:bookmarkStart w:id="27" w:name="_Toc483664666"/>
      <w:bookmarkStart w:id="28" w:name="_Toc484172618"/>
      <w:bookmarkStart w:id="29" w:name="_Toc485826947"/>
      <w:bookmarkStart w:id="30" w:name="_Toc485827071"/>
      <w:bookmarkStart w:id="31" w:name="_Toc486489792"/>
      <w:bookmarkStart w:id="32" w:name="_Toc505090153"/>
      <w:bookmarkStart w:id="33" w:name="_Toc133323331"/>
      <w:bookmarkStart w:id="34" w:name="_Toc152934371"/>
      <w:r w:rsidRPr="00C92839">
        <w:rPr>
          <w:b/>
          <w:bCs/>
          <w:szCs w:val="22"/>
        </w:rPr>
        <w:t>Osnove za isključenje gospodarskog subjekta</w:t>
      </w:r>
      <w:bookmarkEnd w:id="25"/>
      <w:bookmarkEnd w:id="26"/>
      <w:bookmarkEnd w:id="27"/>
      <w:bookmarkEnd w:id="28"/>
      <w:bookmarkEnd w:id="29"/>
      <w:bookmarkEnd w:id="30"/>
      <w:bookmarkEnd w:id="31"/>
      <w:bookmarkEnd w:id="32"/>
      <w:bookmarkEnd w:id="33"/>
      <w:bookmarkEnd w:id="34"/>
    </w:p>
    <w:p w14:paraId="4ABA6427" w14:textId="77777777" w:rsidR="008776AF" w:rsidRPr="00C92839" w:rsidRDefault="008776AF" w:rsidP="008776AF">
      <w:pPr>
        <w:jc w:val="both"/>
        <w:rPr>
          <w:szCs w:val="22"/>
        </w:rPr>
      </w:pPr>
    </w:p>
    <w:p w14:paraId="6BA10854"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je:</w:t>
      </w:r>
    </w:p>
    <w:p w14:paraId="1BC96864" w14:textId="77777777" w:rsidR="008776AF" w:rsidRPr="00C92839" w:rsidRDefault="008776AF" w:rsidP="008776AF">
      <w:pPr>
        <w:jc w:val="both"/>
        <w:rPr>
          <w:szCs w:val="22"/>
        </w:rPr>
      </w:pPr>
    </w:p>
    <w:p w14:paraId="18B69122" w14:textId="77777777" w:rsidR="008776AF" w:rsidRPr="00C92839" w:rsidRDefault="008776AF" w:rsidP="00E34CFB">
      <w:pPr>
        <w:numPr>
          <w:ilvl w:val="0"/>
          <w:numId w:val="8"/>
        </w:numPr>
        <w:jc w:val="both"/>
        <w:rPr>
          <w:b/>
          <w:szCs w:val="22"/>
        </w:rPr>
      </w:pPr>
      <w:r w:rsidRPr="00C92839">
        <w:rPr>
          <w:b/>
          <w:szCs w:val="22"/>
        </w:rPr>
        <w:t>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p>
    <w:p w14:paraId="2EEA7FCC" w14:textId="77777777" w:rsidR="008776AF" w:rsidRPr="00C92839" w:rsidRDefault="008776AF" w:rsidP="008776AF">
      <w:pPr>
        <w:jc w:val="both"/>
        <w:rPr>
          <w:b/>
          <w:szCs w:val="22"/>
        </w:rPr>
      </w:pPr>
    </w:p>
    <w:p w14:paraId="753582A8" w14:textId="77777777" w:rsidR="008776AF" w:rsidRPr="00C92839" w:rsidRDefault="008776AF" w:rsidP="008776AF">
      <w:pPr>
        <w:jc w:val="both"/>
        <w:rPr>
          <w:b/>
          <w:szCs w:val="22"/>
        </w:rPr>
      </w:pPr>
      <w:r w:rsidRPr="00C92839">
        <w:rPr>
          <w:b/>
          <w:szCs w:val="22"/>
        </w:rPr>
        <w:t>a) sudjelovanje u zločinačkoj organizaciji, na temelju</w:t>
      </w:r>
    </w:p>
    <w:p w14:paraId="20E26729" w14:textId="77777777" w:rsidR="008776AF" w:rsidRPr="00C92839" w:rsidRDefault="008776AF" w:rsidP="008776AF">
      <w:pPr>
        <w:jc w:val="both"/>
        <w:rPr>
          <w:szCs w:val="22"/>
        </w:rPr>
      </w:pPr>
      <w:r w:rsidRPr="00C92839">
        <w:rPr>
          <w:szCs w:val="22"/>
        </w:rPr>
        <w:t>– članka 328. (zločinačko udruženje) i članka 329. (počinjenje kaznenog djela u sastavu zločinačkog udruženja) Kaznenog zakona</w:t>
      </w:r>
    </w:p>
    <w:p w14:paraId="289C5AC0" w14:textId="77777777" w:rsidR="008776AF" w:rsidRPr="00C92839" w:rsidRDefault="008776AF" w:rsidP="008776AF">
      <w:pPr>
        <w:jc w:val="both"/>
        <w:rPr>
          <w:szCs w:val="22"/>
        </w:rPr>
      </w:pPr>
      <w:r w:rsidRPr="00C92839">
        <w:rPr>
          <w:szCs w:val="22"/>
        </w:rPr>
        <w:t>– članka 333. (udruživanje za počinjenje kaznenih djela), iz Kaznenog zakona (»Narodne novine«, br. 110/97., 27/98., 50/00., 129/00., 51/01., 111/03., 190/03., 105/04., 84/05., 71/06., 110/07., 152/08., 57/11., 77/11. i 143/12.)</w:t>
      </w:r>
    </w:p>
    <w:p w14:paraId="11523CD6" w14:textId="77777777" w:rsidR="008776AF" w:rsidRPr="00C92839" w:rsidRDefault="008776AF" w:rsidP="008776AF">
      <w:pPr>
        <w:jc w:val="both"/>
        <w:rPr>
          <w:b/>
          <w:szCs w:val="22"/>
        </w:rPr>
      </w:pPr>
      <w:r w:rsidRPr="00C92839">
        <w:rPr>
          <w:b/>
          <w:szCs w:val="22"/>
        </w:rPr>
        <w:t>b) korupciju, na temelju</w:t>
      </w:r>
    </w:p>
    <w:p w14:paraId="1AF4A35A" w14:textId="77777777" w:rsidR="008776AF" w:rsidRPr="00C92839" w:rsidRDefault="008776AF" w:rsidP="008776AF">
      <w:pPr>
        <w:jc w:val="both"/>
        <w:rPr>
          <w:szCs w:val="22"/>
        </w:rPr>
      </w:pPr>
      <w:r w:rsidRPr="00C92839">
        <w:rPr>
          <w:szCs w:val="22"/>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62B83B8" w14:textId="77777777" w:rsidR="008776AF" w:rsidRPr="00C92839" w:rsidRDefault="008776AF" w:rsidP="008776AF">
      <w:pPr>
        <w:jc w:val="both"/>
        <w:rPr>
          <w:szCs w:val="22"/>
        </w:rPr>
      </w:pPr>
      <w:r w:rsidRPr="00C92839">
        <w:rPr>
          <w:szCs w:val="22"/>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E690362" w14:textId="77777777" w:rsidR="008776AF" w:rsidRPr="00C92839" w:rsidRDefault="008776AF" w:rsidP="008776AF">
      <w:pPr>
        <w:jc w:val="both"/>
        <w:rPr>
          <w:b/>
          <w:szCs w:val="22"/>
        </w:rPr>
      </w:pPr>
      <w:r w:rsidRPr="00C92839">
        <w:rPr>
          <w:b/>
          <w:szCs w:val="22"/>
        </w:rPr>
        <w:t>c) prijevaru, na temelju</w:t>
      </w:r>
    </w:p>
    <w:p w14:paraId="5DB3A2C3" w14:textId="77777777" w:rsidR="008776AF" w:rsidRPr="00C92839" w:rsidRDefault="008776AF" w:rsidP="008776AF">
      <w:pPr>
        <w:jc w:val="both"/>
        <w:rPr>
          <w:szCs w:val="22"/>
        </w:rPr>
      </w:pPr>
      <w:r w:rsidRPr="00C92839">
        <w:rPr>
          <w:szCs w:val="22"/>
        </w:rPr>
        <w:t>– članka 236. (prijevara), članka 247. (prijevara u gospodarskom poslovanju), članka 256. (utaja poreza ili carine) i članka 258. (subvencijska prijevara) Kaznenog zakona</w:t>
      </w:r>
    </w:p>
    <w:p w14:paraId="4F77FCB7" w14:textId="77777777" w:rsidR="008776AF" w:rsidRPr="00C92839" w:rsidRDefault="008776AF" w:rsidP="008776AF">
      <w:pPr>
        <w:jc w:val="both"/>
        <w:rPr>
          <w:szCs w:val="22"/>
        </w:rPr>
      </w:pPr>
      <w:r w:rsidRPr="00C92839">
        <w:rPr>
          <w:szCs w:val="22"/>
        </w:rPr>
        <w:t>– članka 224. (prijevara), članka 293. (prijevara u gospodarskom poslovanju) i članka 286. (utaja poreza i drugih davanja) iz Kaznenog zakona (»Narodne novine«, br. 110/97., 27/98., 50/00., 129/00., 51/01., 111/03., 190/03., 105/04., 84/05., 71/06., 110/07., 152/08., 57/11., 77/11. i 143/12.)</w:t>
      </w:r>
    </w:p>
    <w:p w14:paraId="4926C535" w14:textId="77777777" w:rsidR="008776AF" w:rsidRPr="00C92839" w:rsidRDefault="008776AF" w:rsidP="008776AF">
      <w:pPr>
        <w:jc w:val="both"/>
        <w:rPr>
          <w:b/>
          <w:szCs w:val="22"/>
        </w:rPr>
      </w:pPr>
      <w:r w:rsidRPr="00C92839">
        <w:rPr>
          <w:b/>
          <w:szCs w:val="22"/>
        </w:rPr>
        <w:t>d) terorizam ili kaznena djela povezana s terorističkim aktivnostima, na temelju</w:t>
      </w:r>
    </w:p>
    <w:p w14:paraId="6F685C17" w14:textId="77777777" w:rsidR="008776AF" w:rsidRPr="00C92839" w:rsidRDefault="008776AF" w:rsidP="008776AF">
      <w:pPr>
        <w:jc w:val="both"/>
        <w:rPr>
          <w:szCs w:val="22"/>
        </w:rPr>
      </w:pPr>
      <w:r w:rsidRPr="00C92839">
        <w:rPr>
          <w:szCs w:val="22"/>
        </w:rPr>
        <w:t>– članka 97. (terorizam), članka 99. (javno poticanje na terorizam), članka 100. (novačenje za terorizam), članka 101. (obuka za terorizam) i članka 102. (terorističko udruženje) Kaznenog zakona</w:t>
      </w:r>
    </w:p>
    <w:p w14:paraId="11A1D665" w14:textId="77777777" w:rsidR="008776AF" w:rsidRPr="00C92839" w:rsidRDefault="008776AF" w:rsidP="008776AF">
      <w:pPr>
        <w:jc w:val="both"/>
        <w:rPr>
          <w:szCs w:val="22"/>
        </w:rPr>
      </w:pPr>
      <w:r w:rsidRPr="00C92839">
        <w:rPr>
          <w:szCs w:val="22"/>
        </w:rPr>
        <w:t>– članka 169. (terorizam), članka 169.a (javno poticanje na terorizam) i članka 169.b (novačenje i obuka za terorizam) iz Kaznenog zakona (»Narodne novine«, br. 110/97., 27/98., 50/00., 129/00., 51/01., 111/03., 190/03., 105/04., 84/05., 71/06., 110/07., 152/08., 57/11., 77/11. i 143/12.)</w:t>
      </w:r>
    </w:p>
    <w:p w14:paraId="08AA93DF" w14:textId="77777777" w:rsidR="008776AF" w:rsidRPr="00C92839" w:rsidRDefault="008776AF" w:rsidP="008776AF">
      <w:pPr>
        <w:jc w:val="both"/>
        <w:rPr>
          <w:b/>
          <w:szCs w:val="22"/>
        </w:rPr>
      </w:pPr>
      <w:r w:rsidRPr="00C92839">
        <w:rPr>
          <w:b/>
          <w:szCs w:val="22"/>
        </w:rPr>
        <w:t>e) pranje novca ili financiranje terorizma, na temelju</w:t>
      </w:r>
    </w:p>
    <w:p w14:paraId="12F787D0" w14:textId="77777777" w:rsidR="008776AF" w:rsidRPr="00C92839" w:rsidRDefault="008776AF" w:rsidP="008776AF">
      <w:pPr>
        <w:jc w:val="both"/>
        <w:rPr>
          <w:szCs w:val="22"/>
        </w:rPr>
      </w:pPr>
      <w:r w:rsidRPr="00C92839">
        <w:rPr>
          <w:szCs w:val="22"/>
        </w:rPr>
        <w:t>– članka 98. (financiranje terorizma) i članka 265. (pranje novca) Kaznenog zakona</w:t>
      </w:r>
    </w:p>
    <w:p w14:paraId="3D21FA13" w14:textId="77777777" w:rsidR="008776AF" w:rsidRPr="00C92839" w:rsidRDefault="008776AF" w:rsidP="008776AF">
      <w:pPr>
        <w:jc w:val="both"/>
        <w:rPr>
          <w:szCs w:val="22"/>
        </w:rPr>
      </w:pPr>
      <w:r w:rsidRPr="00C92839">
        <w:rPr>
          <w:szCs w:val="22"/>
        </w:rPr>
        <w:lastRenderedPageBreak/>
        <w:t>– članka 279. (pranje novca) iz Kaznenog zakona (»Narodne novine«, br. 110/97., 27/98., 50/00., 129/00., 51/01., 111/03., 190/03., 105/04., 84/05., 71/06., 110/07., 152/08., 57/11., 77/11. i 143/12.)</w:t>
      </w:r>
    </w:p>
    <w:p w14:paraId="5B8377A1" w14:textId="77777777" w:rsidR="008776AF" w:rsidRPr="00C92839" w:rsidRDefault="008776AF" w:rsidP="008776AF">
      <w:pPr>
        <w:jc w:val="both"/>
        <w:rPr>
          <w:b/>
          <w:szCs w:val="22"/>
        </w:rPr>
      </w:pPr>
      <w:r w:rsidRPr="00C92839">
        <w:rPr>
          <w:b/>
          <w:szCs w:val="22"/>
        </w:rPr>
        <w:t>f) dječji rad ili druge oblike trgovanja ljudima, na temelju</w:t>
      </w:r>
    </w:p>
    <w:p w14:paraId="5D913553" w14:textId="77777777" w:rsidR="008776AF" w:rsidRPr="00C92839" w:rsidRDefault="008776AF" w:rsidP="008776AF">
      <w:pPr>
        <w:jc w:val="both"/>
        <w:rPr>
          <w:szCs w:val="22"/>
        </w:rPr>
      </w:pPr>
      <w:r w:rsidRPr="00C92839">
        <w:rPr>
          <w:szCs w:val="22"/>
        </w:rPr>
        <w:t>– članka 106. (trgovanje ljudima) Kaznenog zakona</w:t>
      </w:r>
    </w:p>
    <w:p w14:paraId="26B7A930" w14:textId="77777777" w:rsidR="008776AF" w:rsidRPr="00C92839" w:rsidRDefault="008776AF" w:rsidP="008776AF">
      <w:pPr>
        <w:jc w:val="both"/>
        <w:rPr>
          <w:szCs w:val="22"/>
        </w:rPr>
      </w:pPr>
      <w:r w:rsidRPr="00C92839">
        <w:rPr>
          <w:szCs w:val="22"/>
        </w:rPr>
        <w:t>– članka 175. (trgovanje ljudima i ropstvo) iz Kaznenog zakona (»Narodne novine«, br. 110/97., 27/98., 50/00., 129/00., 51/01., 111/03., 190/03., 105/04., 84/05., 71/06., 110/07., 152/08., 57/11., 77/11. i 143/12.), ili</w:t>
      </w:r>
    </w:p>
    <w:p w14:paraId="6EE26FD3" w14:textId="77777777" w:rsidR="008776AF" w:rsidRPr="00C92839" w:rsidRDefault="008776AF" w:rsidP="008776AF">
      <w:pPr>
        <w:jc w:val="both"/>
        <w:rPr>
          <w:szCs w:val="22"/>
        </w:rPr>
      </w:pPr>
    </w:p>
    <w:p w14:paraId="7FE8E63D" w14:textId="77777777" w:rsidR="008776AF" w:rsidRPr="00C92839" w:rsidRDefault="008776AF" w:rsidP="00E34CFB">
      <w:pPr>
        <w:numPr>
          <w:ilvl w:val="0"/>
          <w:numId w:val="8"/>
        </w:numPr>
        <w:jc w:val="both"/>
        <w:rPr>
          <w:b/>
          <w:szCs w:val="22"/>
        </w:rPr>
      </w:pPr>
      <w:r w:rsidRPr="00C92839">
        <w:rPr>
          <w:b/>
          <w:szCs w:val="22"/>
        </w:rPr>
        <w:t>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9.1.A.1. podtočaka od a) do f) ove dokumentacije i za odgovarajuća kaznena djela koja, prema nacionalnim propisima države poslovnog nastana gospodarskog subjekta, odnosno države čiji je osoba državljanin, obuhvaćaju razloge za isključenje iz članka 57. stavka 1. točaka od (a) do (f) Direktive 2014/24/EU.</w:t>
      </w:r>
    </w:p>
    <w:p w14:paraId="24D5A447" w14:textId="77777777" w:rsidR="008776AF" w:rsidRPr="00C92839" w:rsidRDefault="008776AF" w:rsidP="008776AF">
      <w:pPr>
        <w:jc w:val="both"/>
        <w:rPr>
          <w:szCs w:val="22"/>
        </w:rPr>
      </w:pPr>
    </w:p>
    <w:p w14:paraId="330C03D9" w14:textId="77777777" w:rsidR="008776AF" w:rsidRPr="00C92839" w:rsidRDefault="008776AF" w:rsidP="008776AF">
      <w:pPr>
        <w:jc w:val="both"/>
        <w:rPr>
          <w:szCs w:val="22"/>
        </w:rPr>
      </w:pPr>
      <w:r w:rsidRPr="00C92839">
        <w:rPr>
          <w:szCs w:val="22"/>
        </w:rPr>
        <w:t xml:space="preserve">Za potrebe utvrđivanja gore navedenog, gospodarski subjekt </w:t>
      </w:r>
      <w:r w:rsidRPr="00C92839">
        <w:rPr>
          <w:szCs w:val="22"/>
          <w:u w:val="single"/>
        </w:rPr>
        <w:t>u ponudi dostavlja Izjavu o nekažnjavanju.</w:t>
      </w:r>
      <w:r w:rsidRPr="00C92839">
        <w:rPr>
          <w:b/>
          <w:szCs w:val="22"/>
        </w:rPr>
        <w:t xml:space="preserve"> </w:t>
      </w:r>
      <w:r w:rsidRPr="00C92839">
        <w:rPr>
          <w:szCs w:val="22"/>
        </w:rPr>
        <w:t>Traženu</w:t>
      </w:r>
      <w:r w:rsidRPr="00C92839">
        <w:rPr>
          <w:b/>
          <w:szCs w:val="22"/>
        </w:rPr>
        <w:t xml:space="preserve"> </w:t>
      </w:r>
      <w:r w:rsidRPr="00C92839">
        <w:rPr>
          <w:szCs w:val="22"/>
        </w:rPr>
        <w:t>Izjavu može dati osoba po zakonu ovlaštena za zastupanje gospodarskog subjekta za gospodarski subjekt i za sve osobe koje su članovi upravnog, upravljačkog ili nadzornog tijela ili imaju ovlasti zastupanja, donošenja odluka ili nadzora gospodarskog subjekta. Navedena izjava ne smije biti starija od tri mjeseca od početka postupka javne nabave. Ista ne mora biti ovjerena kod javnog bilježnika.</w:t>
      </w:r>
    </w:p>
    <w:p w14:paraId="6EFC5D51" w14:textId="77777777" w:rsidR="008776AF" w:rsidRPr="00C92839" w:rsidRDefault="008776AF" w:rsidP="008776AF">
      <w:pPr>
        <w:jc w:val="both"/>
        <w:rPr>
          <w:szCs w:val="22"/>
          <w:u w:val="single"/>
        </w:rPr>
      </w:pPr>
    </w:p>
    <w:p w14:paraId="6294E32F" w14:textId="77777777" w:rsidR="008776AF" w:rsidRPr="00C92839" w:rsidRDefault="008776AF" w:rsidP="008776AF">
      <w:pPr>
        <w:jc w:val="both"/>
        <w:rPr>
          <w:szCs w:val="22"/>
        </w:rPr>
      </w:pPr>
      <w:r w:rsidRPr="00C92839">
        <w:rPr>
          <w:szCs w:val="22"/>
          <w:u w:val="single"/>
        </w:rPr>
        <w:t>Ponuditelj može prilikom dostave izjave koristiti opći obrazac Izjave o nekažnjavanju iz Priloga 1. dokumentacije.</w:t>
      </w:r>
    </w:p>
    <w:p w14:paraId="04DC7E89" w14:textId="77777777" w:rsidR="008776AF" w:rsidRPr="00C92839" w:rsidRDefault="008776AF" w:rsidP="008776AF">
      <w:pPr>
        <w:jc w:val="both"/>
        <w:rPr>
          <w:szCs w:val="22"/>
        </w:rPr>
      </w:pPr>
    </w:p>
    <w:p w14:paraId="19EEF5EF" w14:textId="77777777" w:rsidR="008776AF" w:rsidRPr="00C92839" w:rsidRDefault="008776AF" w:rsidP="00E34CFB">
      <w:pPr>
        <w:numPr>
          <w:ilvl w:val="0"/>
          <w:numId w:val="7"/>
        </w:numPr>
        <w:jc w:val="both"/>
        <w:rPr>
          <w:b/>
          <w:szCs w:val="22"/>
        </w:rPr>
      </w:pPr>
      <w:r w:rsidRPr="00C92839">
        <w:rPr>
          <w:b/>
          <w:szCs w:val="22"/>
        </w:rPr>
        <w:t>Naručitelj će isključiti gospodarskog subjekta iz postupka javne nabave ako utvrdi da gospodarski subjekt nije ispunio obveze plaćanja dospjelih poreznih obveza i obveza za mirovinsko i zdravstveno osiguranje:</w:t>
      </w:r>
    </w:p>
    <w:p w14:paraId="7F5D9315" w14:textId="77777777" w:rsidR="008776AF" w:rsidRPr="00C92839" w:rsidRDefault="008776AF" w:rsidP="008776AF">
      <w:pPr>
        <w:jc w:val="both"/>
        <w:rPr>
          <w:szCs w:val="22"/>
        </w:rPr>
      </w:pPr>
    </w:p>
    <w:p w14:paraId="43E094D9" w14:textId="77777777" w:rsidR="008776AF" w:rsidRPr="00C92839" w:rsidRDefault="008776AF" w:rsidP="00E34CFB">
      <w:pPr>
        <w:numPr>
          <w:ilvl w:val="0"/>
          <w:numId w:val="9"/>
        </w:numPr>
        <w:jc w:val="both"/>
        <w:rPr>
          <w:b/>
          <w:szCs w:val="22"/>
        </w:rPr>
      </w:pPr>
      <w:r w:rsidRPr="00C92839">
        <w:rPr>
          <w:b/>
          <w:szCs w:val="22"/>
        </w:rPr>
        <w:t>u Republici Hrvatskoj, ako gospodarski subjekt ima poslovni nastan u Republici Hrvatskoj, ili</w:t>
      </w:r>
    </w:p>
    <w:p w14:paraId="19BB2B5E" w14:textId="77777777" w:rsidR="008776AF" w:rsidRPr="00C92839" w:rsidRDefault="008776AF" w:rsidP="00E34CFB">
      <w:pPr>
        <w:numPr>
          <w:ilvl w:val="0"/>
          <w:numId w:val="9"/>
        </w:numPr>
        <w:jc w:val="both"/>
        <w:rPr>
          <w:b/>
          <w:szCs w:val="22"/>
        </w:rPr>
      </w:pPr>
      <w:r w:rsidRPr="00C92839">
        <w:rPr>
          <w:b/>
          <w:szCs w:val="22"/>
        </w:rPr>
        <w:t>u Republici Hrvatskoj ili u državi poslovnog nastana gospodarskog subjekta, ako gospodarski subjekt nema poslovni nastan u Republici Hrvatskoj.</w:t>
      </w:r>
    </w:p>
    <w:p w14:paraId="3C7B6328" w14:textId="77777777" w:rsidR="008776AF" w:rsidRPr="00C92839" w:rsidRDefault="008776AF" w:rsidP="008776AF">
      <w:pPr>
        <w:jc w:val="both"/>
        <w:rPr>
          <w:szCs w:val="22"/>
        </w:rPr>
      </w:pPr>
    </w:p>
    <w:p w14:paraId="6497BD3C" w14:textId="77777777" w:rsidR="008776AF" w:rsidRPr="00C92839" w:rsidRDefault="008776AF" w:rsidP="008776AF">
      <w:pPr>
        <w:jc w:val="both"/>
        <w:rPr>
          <w:szCs w:val="22"/>
        </w:rPr>
      </w:pPr>
      <w:r w:rsidRPr="00C92839">
        <w:rPr>
          <w:szCs w:val="22"/>
        </w:rPr>
        <w:t>Naručitelj neće isključiti gospodarskog subjekta iz postupka javne nabave ako mu sukladno posebnom propisu plaćanje obveza nije dopušteno ili mu je odobrena odgoda plaćanja.</w:t>
      </w:r>
    </w:p>
    <w:p w14:paraId="2C43A07B" w14:textId="77777777" w:rsidR="008776AF" w:rsidRPr="00C92839" w:rsidRDefault="008776AF" w:rsidP="008776AF">
      <w:pPr>
        <w:jc w:val="both"/>
        <w:rPr>
          <w:szCs w:val="22"/>
        </w:rPr>
      </w:pPr>
    </w:p>
    <w:p w14:paraId="397067ED" w14:textId="77777777" w:rsidR="008776AF" w:rsidRPr="00C92839" w:rsidRDefault="008776AF" w:rsidP="008776AF">
      <w:pPr>
        <w:jc w:val="both"/>
        <w:rPr>
          <w:szCs w:val="22"/>
        </w:rPr>
      </w:pPr>
      <w:bookmarkStart w:id="35" w:name="_Toc435437667"/>
      <w:r w:rsidRPr="00C92839">
        <w:rPr>
          <w:szCs w:val="22"/>
        </w:rPr>
        <w:t xml:space="preserve">Za potrebe utvrđivanja navedenog, gospodarski subjekt </w:t>
      </w:r>
      <w:r w:rsidRPr="00C92839">
        <w:rPr>
          <w:szCs w:val="22"/>
          <w:u w:val="single"/>
        </w:rPr>
        <w:t>u ponudi dostavlja</w:t>
      </w:r>
      <w:r w:rsidRPr="00C92839">
        <w:rPr>
          <w:szCs w:val="22"/>
        </w:rPr>
        <w:t xml:space="preserve"> </w:t>
      </w:r>
      <w:r w:rsidRPr="00C92839">
        <w:rPr>
          <w:b/>
          <w:szCs w:val="22"/>
        </w:rPr>
        <w:t>potvrdu porezne uprave ili drugog nadležnog tijela u državi poslovnog nastana gospodarskog subjekta koja ne smije biti starija od 30 dana računajući od dana slanja poziva na nadmetanje, a kojom dokazuje udovoljavanje ovom uvjetu.</w:t>
      </w:r>
    </w:p>
    <w:p w14:paraId="284FAF63" w14:textId="77777777" w:rsidR="008776AF" w:rsidRPr="00C92839" w:rsidRDefault="008776AF" w:rsidP="008776AF">
      <w:pPr>
        <w:jc w:val="both"/>
        <w:rPr>
          <w:szCs w:val="22"/>
        </w:rPr>
      </w:pPr>
    </w:p>
    <w:p w14:paraId="14083CF6" w14:textId="77777777" w:rsidR="008776AF" w:rsidRPr="00C92839" w:rsidRDefault="008776AF" w:rsidP="008776AF">
      <w:pPr>
        <w:jc w:val="both"/>
        <w:rPr>
          <w:szCs w:val="22"/>
        </w:rPr>
      </w:pPr>
      <w:r w:rsidRPr="00C92839">
        <w:rPr>
          <w:szCs w:val="22"/>
        </w:rPr>
        <w:t>Ako se u državi poslovnog nastana gospodarskog subjekta, odnosno državi čiji je osoba državljanin ne izdaju gore navedeni dokumenti, gospodarski subjekt dostavlja:</w:t>
      </w:r>
    </w:p>
    <w:p w14:paraId="1B177499" w14:textId="77777777" w:rsidR="008776AF" w:rsidRPr="00C92839" w:rsidRDefault="008776AF" w:rsidP="008776AF">
      <w:pPr>
        <w:jc w:val="both"/>
        <w:rPr>
          <w:szCs w:val="22"/>
        </w:rPr>
      </w:pPr>
    </w:p>
    <w:p w14:paraId="6DE0D324" w14:textId="77777777" w:rsidR="008776AF" w:rsidRPr="00C92839" w:rsidRDefault="008776AF" w:rsidP="00E34CFB">
      <w:pPr>
        <w:numPr>
          <w:ilvl w:val="0"/>
          <w:numId w:val="11"/>
        </w:numPr>
        <w:jc w:val="both"/>
        <w:rPr>
          <w:b/>
          <w:szCs w:val="22"/>
        </w:rPr>
      </w:pPr>
      <w:r w:rsidRPr="00C92839">
        <w:rPr>
          <w:b/>
          <w:szCs w:val="22"/>
        </w:rPr>
        <w:t>izjavu pod prisegom ili, ako izjava pod prisegom prema pravu dotične države ne postoji, izjavu davatelja s ovjerenim potpisom kod nadležne sudske ili upravne vlasti, javnog bilježnika ili strukovnog ili trgovinskog tijela u državi poslovnog nastana gospodarskog subjekta, odnosno državi čiji je osoba državljanin.</w:t>
      </w:r>
    </w:p>
    <w:p w14:paraId="651109CE" w14:textId="77777777" w:rsidR="008776AF" w:rsidRPr="00C92839" w:rsidRDefault="008776AF" w:rsidP="008776AF">
      <w:pPr>
        <w:jc w:val="both"/>
        <w:rPr>
          <w:b/>
          <w:szCs w:val="22"/>
        </w:rPr>
      </w:pPr>
    </w:p>
    <w:p w14:paraId="59B21C3F" w14:textId="77777777" w:rsidR="008776AF" w:rsidRPr="00C92839" w:rsidRDefault="008776AF" w:rsidP="00E34CFB">
      <w:pPr>
        <w:numPr>
          <w:ilvl w:val="1"/>
          <w:numId w:val="6"/>
        </w:numPr>
        <w:jc w:val="both"/>
        <w:rPr>
          <w:b/>
          <w:bCs/>
          <w:szCs w:val="22"/>
        </w:rPr>
      </w:pPr>
      <w:bookmarkStart w:id="36" w:name="_Toc482342803"/>
      <w:bookmarkStart w:id="37" w:name="_Toc483664464"/>
      <w:bookmarkStart w:id="38" w:name="_Toc483664667"/>
      <w:bookmarkStart w:id="39" w:name="_Toc484172619"/>
      <w:bookmarkStart w:id="40" w:name="_Toc485826948"/>
      <w:bookmarkStart w:id="41" w:name="_Toc485827072"/>
      <w:bookmarkStart w:id="42" w:name="_Toc486489793"/>
      <w:bookmarkStart w:id="43" w:name="_Toc505090154"/>
      <w:bookmarkStart w:id="44" w:name="_Toc133323332"/>
      <w:bookmarkStart w:id="45" w:name="_Toc152934372"/>
      <w:bookmarkEnd w:id="35"/>
      <w:r w:rsidRPr="00C92839">
        <w:rPr>
          <w:b/>
          <w:bCs/>
          <w:szCs w:val="22"/>
        </w:rPr>
        <w:t>Kriteriji za odabir gospodarskog subjekta (uvjeti sposobnosti)</w:t>
      </w:r>
      <w:bookmarkEnd w:id="36"/>
      <w:bookmarkEnd w:id="37"/>
      <w:bookmarkEnd w:id="38"/>
      <w:bookmarkEnd w:id="39"/>
      <w:bookmarkEnd w:id="40"/>
      <w:bookmarkEnd w:id="41"/>
      <w:bookmarkEnd w:id="42"/>
      <w:bookmarkEnd w:id="43"/>
      <w:bookmarkEnd w:id="44"/>
      <w:bookmarkEnd w:id="45"/>
    </w:p>
    <w:p w14:paraId="20F272C2" w14:textId="77777777" w:rsidR="008776AF" w:rsidRPr="00C92839" w:rsidRDefault="008776AF" w:rsidP="008776AF">
      <w:pPr>
        <w:jc w:val="both"/>
        <w:rPr>
          <w:szCs w:val="22"/>
        </w:rPr>
      </w:pPr>
      <w:bookmarkStart w:id="46" w:name="_Toc259438726"/>
    </w:p>
    <w:p w14:paraId="1029361A" w14:textId="77777777" w:rsidR="008776AF" w:rsidRPr="00C92839" w:rsidRDefault="008776AF" w:rsidP="00E34CFB">
      <w:pPr>
        <w:numPr>
          <w:ilvl w:val="0"/>
          <w:numId w:val="13"/>
        </w:numPr>
        <w:jc w:val="both"/>
        <w:rPr>
          <w:b/>
          <w:bCs/>
          <w:szCs w:val="22"/>
        </w:rPr>
      </w:pPr>
      <w:bookmarkStart w:id="47" w:name="_Toc133323333"/>
      <w:bookmarkStart w:id="48" w:name="_Toc152934373"/>
      <w:bookmarkEnd w:id="46"/>
      <w:r w:rsidRPr="00C92839">
        <w:rPr>
          <w:b/>
          <w:bCs/>
          <w:szCs w:val="22"/>
        </w:rPr>
        <w:t>Sposobnost za obavljanje profesionalne djelatnosti</w:t>
      </w:r>
      <w:bookmarkEnd w:id="47"/>
      <w:bookmarkEnd w:id="48"/>
    </w:p>
    <w:p w14:paraId="180D2AB6" w14:textId="77777777" w:rsidR="008776AF" w:rsidRPr="00C92839" w:rsidRDefault="008776AF" w:rsidP="008776AF">
      <w:pPr>
        <w:jc w:val="both"/>
        <w:rPr>
          <w:szCs w:val="22"/>
        </w:rPr>
      </w:pPr>
    </w:p>
    <w:p w14:paraId="4C2C427C" w14:textId="77777777" w:rsidR="008776AF" w:rsidRPr="00C92839" w:rsidRDefault="008776AF" w:rsidP="00E34CFB">
      <w:pPr>
        <w:numPr>
          <w:ilvl w:val="0"/>
          <w:numId w:val="10"/>
        </w:numPr>
        <w:jc w:val="both"/>
        <w:rPr>
          <w:b/>
          <w:szCs w:val="22"/>
        </w:rPr>
      </w:pPr>
      <w:r w:rsidRPr="00C92839">
        <w:rPr>
          <w:b/>
          <w:szCs w:val="22"/>
        </w:rPr>
        <w:t>Gospodarski subjekt mora dokazati upis u sudski, obrtni, strukovni ili drugi odgovarajući registar u državi njegova poslovnog nastana.</w:t>
      </w:r>
    </w:p>
    <w:p w14:paraId="58FF7BFE" w14:textId="77777777" w:rsidR="008776AF" w:rsidRPr="00C92839" w:rsidRDefault="008776AF" w:rsidP="008776AF">
      <w:pPr>
        <w:jc w:val="both"/>
        <w:rPr>
          <w:b/>
          <w:szCs w:val="22"/>
        </w:rPr>
      </w:pPr>
    </w:p>
    <w:p w14:paraId="5C449D28" w14:textId="77777777" w:rsidR="008776AF" w:rsidRPr="00C92839" w:rsidRDefault="008776AF" w:rsidP="008776AF">
      <w:pPr>
        <w:jc w:val="both"/>
        <w:rPr>
          <w:szCs w:val="22"/>
        </w:rPr>
      </w:pPr>
      <w:r w:rsidRPr="00C92839">
        <w:rPr>
          <w:szCs w:val="22"/>
        </w:rPr>
        <w:t>Za potrebe utvrđivanja gore navedenog, gospodarski subjekt u ponudi dostavlja:</w:t>
      </w:r>
    </w:p>
    <w:p w14:paraId="4F4DF839" w14:textId="77777777" w:rsidR="008776AF" w:rsidRPr="00C92839" w:rsidRDefault="008776AF" w:rsidP="008776AF">
      <w:pPr>
        <w:jc w:val="both"/>
        <w:rPr>
          <w:szCs w:val="22"/>
        </w:rPr>
      </w:pPr>
    </w:p>
    <w:p w14:paraId="7D3883BC" w14:textId="77777777" w:rsidR="008776AF" w:rsidRPr="00C92839" w:rsidRDefault="008776AF" w:rsidP="00E34CFB">
      <w:pPr>
        <w:numPr>
          <w:ilvl w:val="0"/>
          <w:numId w:val="12"/>
        </w:numPr>
        <w:jc w:val="both"/>
        <w:rPr>
          <w:b/>
          <w:szCs w:val="22"/>
        </w:rPr>
      </w:pPr>
      <w:r w:rsidRPr="00C92839">
        <w:rPr>
          <w:b/>
          <w:szCs w:val="22"/>
        </w:rPr>
        <w:lastRenderedPageBreak/>
        <w:t>izvadak iz sudskog, obrtnog ili drugog odgovarajućeg registra koji se vodi u državi članici njegova poslovnog nastana.</w:t>
      </w:r>
    </w:p>
    <w:p w14:paraId="7C22CC1D" w14:textId="77777777" w:rsidR="008776AF" w:rsidRPr="00C92839" w:rsidRDefault="008776AF" w:rsidP="008776AF">
      <w:pPr>
        <w:jc w:val="both"/>
        <w:rPr>
          <w:szCs w:val="22"/>
        </w:rPr>
      </w:pPr>
    </w:p>
    <w:p w14:paraId="5DFD6873" w14:textId="77777777" w:rsidR="008776AF" w:rsidRPr="00C92839" w:rsidRDefault="008776AF" w:rsidP="008776AF">
      <w:pPr>
        <w:jc w:val="both"/>
        <w:rPr>
          <w:szCs w:val="22"/>
        </w:rPr>
      </w:pPr>
      <w:r w:rsidRPr="00C92839">
        <w:rPr>
          <w:szCs w:val="22"/>
        </w:rPr>
        <w:t>Ako naručitelj može samostalno, uvidom u odgovarajući registar, utvrditi postojanje ovog uvjeta sposobnosti, ponuditelj ne mora dostavljati traženo u svojoj ponudi. Ako naručitelj ne može isto utvrditi uvidom u besplatnu nacionalnu bazu podataka, od najpovoljnijeg ponuditelja može zatražiti dostavu ovog uvjeta sposobnosti.</w:t>
      </w:r>
    </w:p>
    <w:p w14:paraId="0D1D171F" w14:textId="77777777" w:rsidR="00960F17" w:rsidRPr="00C92839" w:rsidRDefault="00960F17" w:rsidP="008776AF">
      <w:pPr>
        <w:jc w:val="both"/>
        <w:rPr>
          <w:szCs w:val="22"/>
        </w:rPr>
      </w:pPr>
    </w:p>
    <w:p w14:paraId="20EA7CDE" w14:textId="77777777" w:rsidR="00DB0745" w:rsidRPr="00C92839" w:rsidRDefault="00DB0745" w:rsidP="00DB0745">
      <w:pPr>
        <w:pStyle w:val="Naslov2"/>
        <w:numPr>
          <w:ilvl w:val="0"/>
          <w:numId w:val="0"/>
        </w:numPr>
        <w:rPr>
          <w:szCs w:val="22"/>
        </w:rPr>
      </w:pPr>
      <w:r w:rsidRPr="00C92839">
        <w:rPr>
          <w:szCs w:val="22"/>
        </w:rPr>
        <w:t xml:space="preserve">      </w:t>
      </w:r>
      <w:bookmarkStart w:id="49" w:name="_Toc259438729"/>
      <w:bookmarkStart w:id="50" w:name="_Toc423956406"/>
      <w:bookmarkStart w:id="51" w:name="_Toc424565511"/>
      <w:bookmarkStart w:id="52" w:name="_Toc427759937"/>
      <w:bookmarkStart w:id="53" w:name="_Toc513048908"/>
      <w:bookmarkStart w:id="54" w:name="_Toc73532435"/>
      <w:bookmarkStart w:id="55" w:name="_Toc115180738"/>
      <w:bookmarkStart w:id="56" w:name="_Toc147742676"/>
      <w:bookmarkStart w:id="57" w:name="_Toc175656118"/>
      <w:r w:rsidRPr="00C92839">
        <w:rPr>
          <w:szCs w:val="22"/>
        </w:rPr>
        <w:t>B. Tehnička i stručna sposobnost</w:t>
      </w:r>
      <w:bookmarkEnd w:id="49"/>
      <w:bookmarkEnd w:id="50"/>
      <w:bookmarkEnd w:id="51"/>
      <w:bookmarkEnd w:id="52"/>
      <w:bookmarkEnd w:id="53"/>
      <w:bookmarkEnd w:id="54"/>
      <w:bookmarkEnd w:id="55"/>
      <w:bookmarkEnd w:id="56"/>
      <w:bookmarkEnd w:id="57"/>
    </w:p>
    <w:p w14:paraId="5EC50984" w14:textId="77777777" w:rsidR="00DB0745" w:rsidRPr="00C92839" w:rsidRDefault="00DB0745" w:rsidP="00DB0745">
      <w:pPr>
        <w:autoSpaceDE w:val="0"/>
        <w:autoSpaceDN w:val="0"/>
        <w:adjustRightInd w:val="0"/>
        <w:jc w:val="both"/>
        <w:rPr>
          <w:color w:val="0070C0"/>
          <w:szCs w:val="22"/>
        </w:rPr>
      </w:pPr>
      <w:r w:rsidRPr="00C92839">
        <w:rPr>
          <w:color w:val="0070C0"/>
          <w:szCs w:val="22"/>
        </w:rPr>
        <w:t xml:space="preserve">  </w:t>
      </w:r>
    </w:p>
    <w:p w14:paraId="480B07FC" w14:textId="77777777" w:rsidR="00DB0745" w:rsidRPr="00C92839" w:rsidRDefault="00DB0745" w:rsidP="00DB0745">
      <w:pPr>
        <w:jc w:val="both"/>
        <w:rPr>
          <w:szCs w:val="22"/>
        </w:rPr>
      </w:pPr>
      <w:r w:rsidRPr="00C92839">
        <w:rPr>
          <w:szCs w:val="22"/>
        </w:rPr>
        <w:t>Naručitelj određuje sljedeće uvjete tehničke i stručne sposobnosti kojima se osigurava izvršenje ugovora o javnoj nabavi na odgovarajućoj razini kvalitete.</w:t>
      </w:r>
    </w:p>
    <w:p w14:paraId="6A3E3220" w14:textId="77777777" w:rsidR="00DB0745" w:rsidRPr="00C92839" w:rsidRDefault="00DB0745" w:rsidP="00DB0745">
      <w:pPr>
        <w:jc w:val="both"/>
        <w:rPr>
          <w:szCs w:val="22"/>
        </w:rPr>
      </w:pPr>
    </w:p>
    <w:p w14:paraId="6F15DED2" w14:textId="77777777" w:rsidR="00DB0745" w:rsidRPr="00C92839" w:rsidRDefault="00DB0745" w:rsidP="00DB0745">
      <w:pPr>
        <w:pStyle w:val="Naslov3"/>
        <w:ind w:firstLine="709"/>
        <w:jc w:val="left"/>
        <w:rPr>
          <w:rFonts w:ascii="Times New Roman" w:hAnsi="Times New Roman"/>
          <w:sz w:val="22"/>
          <w:szCs w:val="22"/>
        </w:rPr>
      </w:pPr>
      <w:bookmarkStart w:id="58" w:name="_Toc479938087"/>
      <w:bookmarkStart w:id="59" w:name="_Toc479938202"/>
      <w:bookmarkStart w:id="60" w:name="_Toc479938342"/>
      <w:bookmarkStart w:id="61" w:name="_Toc479940048"/>
      <w:bookmarkStart w:id="62" w:name="_Toc503955649"/>
      <w:bookmarkStart w:id="63" w:name="_Toc513048909"/>
      <w:bookmarkStart w:id="64" w:name="_Toc62567906"/>
      <w:bookmarkStart w:id="65" w:name="_Toc95141111"/>
      <w:bookmarkStart w:id="66" w:name="_Toc115180739"/>
      <w:bookmarkStart w:id="67" w:name="_Toc147742677"/>
      <w:bookmarkStart w:id="68" w:name="_Toc175656119"/>
      <w:r w:rsidRPr="00C92839">
        <w:rPr>
          <w:rFonts w:ascii="Times New Roman" w:hAnsi="Times New Roman"/>
          <w:sz w:val="22"/>
          <w:szCs w:val="22"/>
        </w:rPr>
        <w:t xml:space="preserve">B.1. </w:t>
      </w:r>
      <w:bookmarkStart w:id="69" w:name="_Toc513048910"/>
      <w:bookmarkStart w:id="70" w:name="_Toc62047480"/>
      <w:bookmarkStart w:id="71" w:name="_Toc73532437"/>
      <w:bookmarkStart w:id="72" w:name="_Toc115180740"/>
      <w:bookmarkEnd w:id="58"/>
      <w:bookmarkEnd w:id="59"/>
      <w:bookmarkEnd w:id="60"/>
      <w:bookmarkEnd w:id="61"/>
      <w:bookmarkEnd w:id="62"/>
      <w:bookmarkEnd w:id="63"/>
      <w:bookmarkEnd w:id="64"/>
      <w:bookmarkEnd w:id="65"/>
      <w:bookmarkEnd w:id="66"/>
      <w:r w:rsidRPr="00C92839">
        <w:rPr>
          <w:rFonts w:ascii="Times New Roman" w:hAnsi="Times New Roman"/>
          <w:sz w:val="22"/>
          <w:szCs w:val="22"/>
        </w:rPr>
        <w:t xml:space="preserve">Obrazovne i stručne kvalifikacije </w:t>
      </w:r>
      <w:bookmarkEnd w:id="69"/>
      <w:bookmarkEnd w:id="70"/>
      <w:bookmarkEnd w:id="71"/>
      <w:bookmarkEnd w:id="72"/>
      <w:r w:rsidRPr="00C92839">
        <w:rPr>
          <w:rFonts w:ascii="Times New Roman" w:hAnsi="Times New Roman"/>
          <w:sz w:val="22"/>
          <w:szCs w:val="22"/>
        </w:rPr>
        <w:t>pružatelja usluga</w:t>
      </w:r>
      <w:bookmarkEnd w:id="67"/>
      <w:bookmarkEnd w:id="68"/>
    </w:p>
    <w:p w14:paraId="35121F64" w14:textId="77777777" w:rsidR="00DB0745" w:rsidRPr="00C92839" w:rsidRDefault="00DB0745" w:rsidP="00DB0745">
      <w:pPr>
        <w:tabs>
          <w:tab w:val="left" w:pos="284"/>
        </w:tabs>
        <w:autoSpaceDE w:val="0"/>
        <w:autoSpaceDN w:val="0"/>
        <w:adjustRightInd w:val="0"/>
        <w:jc w:val="both"/>
        <w:rPr>
          <w:szCs w:val="22"/>
        </w:rPr>
      </w:pPr>
    </w:p>
    <w:p w14:paraId="134B17F9" w14:textId="77777777" w:rsidR="00DB0745" w:rsidRPr="00C92839" w:rsidRDefault="00DB0745" w:rsidP="00DB0745">
      <w:pPr>
        <w:autoSpaceDE w:val="0"/>
        <w:autoSpaceDN w:val="0"/>
        <w:adjustRightInd w:val="0"/>
        <w:jc w:val="both"/>
        <w:rPr>
          <w:szCs w:val="22"/>
        </w:rPr>
      </w:pPr>
      <w:r w:rsidRPr="00C92839">
        <w:rPr>
          <w:szCs w:val="22"/>
        </w:rPr>
        <w:t xml:space="preserve">Ponuditelj mora dokazati da ima na raspolaganju potrebne tehničke stručnjake koji će biti uključeni u ugovor te obrazovne i stručne kvalifikacije istih, čime gospodarski subjekt dokazuje da ima potrebno stručno iskustvo, znanje i sposobnost i da je, s obzirom na opseg i predmet nabave, sposoban za kvalitetno izvršavanje usluge u zadanim rokovima. </w:t>
      </w:r>
    </w:p>
    <w:p w14:paraId="42E35A5D" w14:textId="77777777" w:rsidR="00DB0745" w:rsidRPr="00C92839" w:rsidRDefault="00DB0745" w:rsidP="00DB0745">
      <w:pPr>
        <w:widowControl w:val="0"/>
        <w:tabs>
          <w:tab w:val="left" w:pos="567"/>
        </w:tabs>
        <w:autoSpaceDE w:val="0"/>
        <w:autoSpaceDN w:val="0"/>
        <w:ind w:right="392"/>
        <w:rPr>
          <w:szCs w:val="22"/>
          <w:lang w:eastAsia="ar-SA"/>
        </w:rPr>
      </w:pPr>
    </w:p>
    <w:p w14:paraId="7096B1E6" w14:textId="7ED61EB6" w:rsidR="00DB0745" w:rsidRPr="00C92839" w:rsidRDefault="00DB0745" w:rsidP="00FA3B65">
      <w:pPr>
        <w:tabs>
          <w:tab w:val="left" w:pos="284"/>
        </w:tabs>
        <w:autoSpaceDE w:val="0"/>
        <w:autoSpaceDN w:val="0"/>
        <w:adjustRightInd w:val="0"/>
        <w:jc w:val="both"/>
      </w:pPr>
      <w:r w:rsidRPr="00C92839">
        <w:rPr>
          <w:szCs w:val="22"/>
        </w:rPr>
        <w:t>S obzirom na vrstu usluge iz predmeta nabave, ponuditelj mora dokazati da ima na raspolaganju</w:t>
      </w:r>
      <w:r w:rsidR="00C31F0B" w:rsidRPr="00C92839">
        <w:rPr>
          <w:szCs w:val="22"/>
        </w:rPr>
        <w:t xml:space="preserve"> n</w:t>
      </w:r>
      <w:r w:rsidRPr="00C92839">
        <w:rPr>
          <w:szCs w:val="22"/>
        </w:rPr>
        <w:t xml:space="preserve">ajmanje jednog stručnjaka </w:t>
      </w:r>
      <w:r w:rsidR="00444832" w:rsidRPr="00C92839">
        <w:rPr>
          <w:szCs w:val="22"/>
        </w:rPr>
        <w:t xml:space="preserve">odgovorajuće struke, odnosno </w:t>
      </w:r>
      <w:r w:rsidR="00444832" w:rsidRPr="00C92839">
        <w:rPr>
          <w:b/>
          <w:bCs/>
          <w:szCs w:val="22"/>
        </w:rPr>
        <w:t>voditelja tima</w:t>
      </w:r>
      <w:r w:rsidR="00444832" w:rsidRPr="00C92839">
        <w:rPr>
          <w:szCs w:val="22"/>
        </w:rPr>
        <w:t xml:space="preserve"> odgovornog za izvršenje usluge</w:t>
      </w:r>
      <w:r w:rsidR="00A63E06" w:rsidRPr="00C92839">
        <w:rPr>
          <w:szCs w:val="22"/>
        </w:rPr>
        <w:t>,</w:t>
      </w:r>
      <w:r w:rsidR="00444832" w:rsidRPr="00C92839">
        <w:rPr>
          <w:szCs w:val="22"/>
        </w:rPr>
        <w:t xml:space="preserve"> koj</w:t>
      </w:r>
      <w:r w:rsidR="00A63E06" w:rsidRPr="00C92839">
        <w:rPr>
          <w:szCs w:val="22"/>
        </w:rPr>
        <w:t>i</w:t>
      </w:r>
      <w:r w:rsidR="00444832" w:rsidRPr="00C92839">
        <w:rPr>
          <w:szCs w:val="22"/>
        </w:rPr>
        <w:t xml:space="preserve"> mora zadovoljiti sljedeće minimalne obrazovne i stručne kvalifikacije:</w:t>
      </w:r>
    </w:p>
    <w:p w14:paraId="5F067BB5" w14:textId="77777777" w:rsidR="00E2605B" w:rsidRPr="00C92839" w:rsidRDefault="00E2605B" w:rsidP="00E2605B">
      <w:pPr>
        <w:pStyle w:val="Odlomakpopisa"/>
        <w:autoSpaceDE w:val="0"/>
        <w:autoSpaceDN w:val="0"/>
        <w:adjustRightInd w:val="0"/>
        <w:spacing w:after="700"/>
        <w:jc w:val="both"/>
        <w:rPr>
          <w:rStyle w:val="TijelotekstaChar"/>
        </w:rPr>
      </w:pPr>
    </w:p>
    <w:p w14:paraId="018C43E3" w14:textId="5B674FC8" w:rsidR="00E2605B" w:rsidRPr="00C92839" w:rsidRDefault="00444832"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VSS inženjerskog</w:t>
      </w:r>
      <w:r w:rsidR="00D971BD">
        <w:rPr>
          <w:rStyle w:val="TijelotekstaChar"/>
        </w:rPr>
        <w:t xml:space="preserve"> </w:t>
      </w:r>
      <w:r w:rsidRPr="00C92839">
        <w:rPr>
          <w:rStyle w:val="TijelotekstaChar"/>
        </w:rPr>
        <w:t xml:space="preserve">smjera, završen preddiplomski i diplomski </w:t>
      </w:r>
      <w:r w:rsidR="002D5D28" w:rsidRPr="00C92839">
        <w:rPr>
          <w:rStyle w:val="TijelotekstaChar"/>
        </w:rPr>
        <w:t>sveučilišni studij ili integrirani preddiplomski i diplomski studij</w:t>
      </w:r>
      <w:r w:rsidR="004071BF" w:rsidRPr="00C92839">
        <w:rPr>
          <w:rStyle w:val="TijelotekstaChar"/>
        </w:rPr>
        <w:t>,</w:t>
      </w:r>
    </w:p>
    <w:p w14:paraId="1D99934A" w14:textId="2C9745ED" w:rsidR="00E2605B" w:rsidRPr="00C92839" w:rsidRDefault="002D5D28"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 xml:space="preserve">minimalno 5 godina radnog iskustva u struci i odgovarajuće iskustvo </w:t>
      </w:r>
      <w:r w:rsidR="007E2FFA" w:rsidRPr="00C92839">
        <w:rPr>
          <w:rStyle w:val="TijelotekstaChar"/>
        </w:rPr>
        <w:t>i</w:t>
      </w:r>
      <w:r w:rsidRPr="00C92839">
        <w:rPr>
          <w:rStyle w:val="TijelotekstaChar"/>
        </w:rPr>
        <w:t>z predmetnog područja</w:t>
      </w:r>
      <w:r w:rsidR="004071BF" w:rsidRPr="00C92839">
        <w:rPr>
          <w:rStyle w:val="TijelotekstaChar"/>
        </w:rPr>
        <w:t>,</w:t>
      </w:r>
    </w:p>
    <w:p w14:paraId="7614BA1C" w14:textId="7C4AB222" w:rsidR="00C31F0B" w:rsidRPr="00C92839" w:rsidRDefault="002D5D28" w:rsidP="00E34CFB">
      <w:pPr>
        <w:pStyle w:val="Odlomakpopisa"/>
        <w:numPr>
          <w:ilvl w:val="0"/>
          <w:numId w:val="20"/>
        </w:numPr>
        <w:autoSpaceDE w:val="0"/>
        <w:autoSpaceDN w:val="0"/>
        <w:adjustRightInd w:val="0"/>
        <w:spacing w:line="276" w:lineRule="auto"/>
        <w:jc w:val="both"/>
        <w:rPr>
          <w:rStyle w:val="TijelotekstaChar"/>
        </w:rPr>
      </w:pPr>
      <w:r w:rsidRPr="00C92839">
        <w:rPr>
          <w:rStyle w:val="TijelotekstaChar"/>
        </w:rPr>
        <w:t>znanje rada na računalu</w:t>
      </w:r>
      <w:r w:rsidR="004071BF" w:rsidRPr="00C92839">
        <w:rPr>
          <w:rStyle w:val="TijelotekstaChar"/>
        </w:rPr>
        <w:t>.</w:t>
      </w:r>
    </w:p>
    <w:p w14:paraId="5B167E74" w14:textId="77777777" w:rsidR="00C31F0B" w:rsidRPr="00C92839" w:rsidRDefault="00C31F0B" w:rsidP="00C31F0B">
      <w:pPr>
        <w:pStyle w:val="Odlomakpopisa"/>
        <w:autoSpaceDE w:val="0"/>
        <w:autoSpaceDN w:val="0"/>
        <w:adjustRightInd w:val="0"/>
        <w:jc w:val="both"/>
        <w:rPr>
          <w:rStyle w:val="TijelotekstaChar"/>
        </w:rPr>
      </w:pPr>
    </w:p>
    <w:p w14:paraId="38C9C5D5" w14:textId="77777777" w:rsidR="005330E1" w:rsidRPr="00C92839" w:rsidRDefault="00DB0745" w:rsidP="00C31F0B">
      <w:pPr>
        <w:jc w:val="both"/>
        <w:rPr>
          <w:lang w:eastAsia="ar-SA"/>
        </w:rPr>
      </w:pPr>
      <w:r w:rsidRPr="00C92839">
        <w:rPr>
          <w:lang w:eastAsia="ar-SA"/>
        </w:rPr>
        <w:t xml:space="preserve">U ovu svrhu ponuditelji </w:t>
      </w:r>
      <w:r w:rsidR="005A39FF" w:rsidRPr="00C92839">
        <w:rPr>
          <w:lang w:eastAsia="ar-SA"/>
        </w:rPr>
        <w:t>trebaju dostaviti</w:t>
      </w:r>
      <w:r w:rsidR="005330E1" w:rsidRPr="00C92839">
        <w:rPr>
          <w:lang w:eastAsia="ar-SA"/>
        </w:rPr>
        <w:t>:</w:t>
      </w:r>
    </w:p>
    <w:p w14:paraId="29D08DAF" w14:textId="77777777" w:rsidR="00A63E06" w:rsidRPr="00C92839" w:rsidRDefault="00A63E06" w:rsidP="00C31F0B">
      <w:pPr>
        <w:jc w:val="both"/>
        <w:rPr>
          <w:lang w:eastAsia="ar-SA"/>
        </w:rPr>
      </w:pPr>
    </w:p>
    <w:p w14:paraId="0E0F58E3" w14:textId="67B99253" w:rsidR="00A63E06" w:rsidRPr="00C92839" w:rsidRDefault="00A63E06" w:rsidP="00E34CFB">
      <w:pPr>
        <w:pStyle w:val="Odlomakpopisa"/>
        <w:numPr>
          <w:ilvl w:val="0"/>
          <w:numId w:val="5"/>
        </w:numPr>
        <w:jc w:val="both"/>
        <w:rPr>
          <w:lang w:eastAsia="ar-SA"/>
        </w:rPr>
      </w:pPr>
      <w:r w:rsidRPr="00C92839">
        <w:t>popis stručnjaka (najmanje voditelja tima te ostalih po potrebi),</w:t>
      </w:r>
    </w:p>
    <w:p w14:paraId="4D924044" w14:textId="231F181E" w:rsidR="0063073F" w:rsidRPr="00C92839" w:rsidRDefault="005330E1" w:rsidP="00570740">
      <w:pPr>
        <w:pStyle w:val="Odlomakpopisa"/>
        <w:numPr>
          <w:ilvl w:val="0"/>
          <w:numId w:val="5"/>
        </w:numPr>
        <w:jc w:val="both"/>
        <w:rPr>
          <w:lang w:eastAsia="ar-SA"/>
        </w:rPr>
      </w:pPr>
      <w:r w:rsidRPr="00C92839">
        <w:t>ž</w:t>
      </w:r>
      <w:r w:rsidR="005A39FF" w:rsidRPr="00C92839">
        <w:t>ivotopis predloženog stručnjaka</w:t>
      </w:r>
      <w:r w:rsidR="00A63E06" w:rsidRPr="00C92839">
        <w:t>,</w:t>
      </w:r>
      <w:r w:rsidR="00E2605B" w:rsidRPr="00C92839">
        <w:t xml:space="preserve"> koji mora sadržavati </w:t>
      </w:r>
      <w:r w:rsidR="00DB0745" w:rsidRPr="00C92839">
        <w:rPr>
          <w:lang w:eastAsia="ar-SA"/>
        </w:rPr>
        <w:t>podatke o imenovanom stručnjaku/cima koji će sudjelovati u izvršenju ugovora, s navodom o obrazovnim i stručnim kvalifikacijama iz kojeg će biti vidljivo udovoljavanje traženim zahtjevima, naznakom naziva gospodarskog subjekta čiji je zaposlenik imenovani stručnjak/ci (ako se radi o zajednici gospodarskih subjekata ili se gospodarski subjekt oslanja na sposobnost drugog u ovom dijelu)</w:t>
      </w:r>
      <w:r w:rsidR="00A63E06" w:rsidRPr="00C92839">
        <w:rPr>
          <w:lang w:eastAsia="ar-SA"/>
        </w:rPr>
        <w:t>,</w:t>
      </w:r>
    </w:p>
    <w:p w14:paraId="27F79B3B" w14:textId="44E29B33" w:rsidR="005330E1" w:rsidRPr="00C92839" w:rsidRDefault="005330E1" w:rsidP="00E34CFB">
      <w:pPr>
        <w:pStyle w:val="Odlomakpopisa"/>
        <w:numPr>
          <w:ilvl w:val="0"/>
          <w:numId w:val="5"/>
        </w:numPr>
        <w:jc w:val="both"/>
        <w:rPr>
          <w:lang w:eastAsia="ar-SA"/>
        </w:rPr>
      </w:pPr>
      <w:r w:rsidRPr="00C92839">
        <w:rPr>
          <w:lang w:eastAsia="ar-SA"/>
        </w:rPr>
        <w:t xml:space="preserve">presliku diplome </w:t>
      </w:r>
      <w:r w:rsidR="00C13A8E" w:rsidRPr="00C92839">
        <w:rPr>
          <w:lang w:eastAsia="ar-SA"/>
        </w:rPr>
        <w:t>o završenom studiju ili sv</w:t>
      </w:r>
      <w:r w:rsidR="008842BA" w:rsidRPr="00C92839">
        <w:rPr>
          <w:lang w:eastAsia="ar-SA"/>
        </w:rPr>
        <w:t>je</w:t>
      </w:r>
      <w:r w:rsidR="00C13A8E" w:rsidRPr="00C92839">
        <w:rPr>
          <w:lang w:eastAsia="ar-SA"/>
        </w:rPr>
        <w:t>dodžbu o završenoj stručnoj spremi koj</w:t>
      </w:r>
      <w:r w:rsidR="008842BA" w:rsidRPr="00C92839">
        <w:rPr>
          <w:lang w:eastAsia="ar-SA"/>
        </w:rPr>
        <w:t>o</w:t>
      </w:r>
      <w:r w:rsidR="00C13A8E" w:rsidRPr="00C92839">
        <w:rPr>
          <w:lang w:eastAsia="ar-SA"/>
        </w:rPr>
        <w:t xml:space="preserve">m se potvrđuje obrazovna kvalifikacija stručnjaka </w:t>
      </w:r>
    </w:p>
    <w:p w14:paraId="276E2503" w14:textId="77777777" w:rsidR="00B0125F" w:rsidRPr="00C92839" w:rsidRDefault="00B0125F" w:rsidP="00B0125F">
      <w:pPr>
        <w:jc w:val="both"/>
        <w:rPr>
          <w:szCs w:val="22"/>
        </w:rPr>
      </w:pPr>
    </w:p>
    <w:p w14:paraId="376E5017" w14:textId="4A25CE74" w:rsidR="00B0125F" w:rsidRPr="00C92839" w:rsidRDefault="00B0125F" w:rsidP="00B0125F">
      <w:pPr>
        <w:jc w:val="both"/>
        <w:rPr>
          <w:szCs w:val="22"/>
        </w:rPr>
      </w:pPr>
      <w:r w:rsidRPr="00C92839">
        <w:rPr>
          <w:szCs w:val="22"/>
        </w:rPr>
        <w:t>Ponuditelj koji raspolaže navedenim stručnjacima potvrđuje educiranost, stručnu sposobnost, kapacitet za uredno izvršenje ugovora sukladno specifičnim uvjetima i zahtjevima iz ovog postupka nabave.</w:t>
      </w:r>
    </w:p>
    <w:p w14:paraId="299631E7" w14:textId="77777777" w:rsidR="00674257" w:rsidRPr="00C92839" w:rsidRDefault="00674257" w:rsidP="00B0125F">
      <w:pPr>
        <w:jc w:val="both"/>
        <w:rPr>
          <w:szCs w:val="22"/>
        </w:rPr>
      </w:pPr>
    </w:p>
    <w:p w14:paraId="6B7A693F" w14:textId="1AAB18BB" w:rsidR="00674257" w:rsidRPr="00C92839" w:rsidRDefault="00674257" w:rsidP="00B0125F">
      <w:pPr>
        <w:jc w:val="both"/>
        <w:rPr>
          <w:szCs w:val="22"/>
        </w:rPr>
      </w:pPr>
      <w:r w:rsidRPr="00C92839">
        <w:rPr>
          <w:szCs w:val="22"/>
        </w:rPr>
        <w:t>Izvršitelj</w:t>
      </w:r>
      <w:r w:rsidR="00B4044F" w:rsidRPr="00C92839">
        <w:rPr>
          <w:szCs w:val="22"/>
        </w:rPr>
        <w:t xml:space="preserve"> ove nabave će biti dio stručnog tima stručnog izrađivača PPIGP.</w:t>
      </w:r>
    </w:p>
    <w:p w14:paraId="33A4A49B" w14:textId="4AD8B8EB" w:rsidR="00B4044F" w:rsidRPr="00C92839" w:rsidRDefault="00B4044F" w:rsidP="00570740">
      <w:pPr>
        <w:jc w:val="both"/>
        <w:rPr>
          <w:szCs w:val="22"/>
        </w:rPr>
      </w:pPr>
      <w:r w:rsidRPr="00C92839">
        <w:rPr>
          <w:szCs w:val="22"/>
        </w:rPr>
        <w:br/>
        <w:t>Poslove može obavljati voditelj samostalno ili kao predstavnik tima ispred gospodarskog subjekta, ustanove ili visokog učilišta.</w:t>
      </w:r>
    </w:p>
    <w:p w14:paraId="56B1518E" w14:textId="77777777" w:rsidR="00215A2C" w:rsidRPr="00C92839" w:rsidRDefault="00215A2C" w:rsidP="008776AF">
      <w:pPr>
        <w:jc w:val="both"/>
        <w:rPr>
          <w:szCs w:val="22"/>
        </w:rPr>
      </w:pPr>
    </w:p>
    <w:p w14:paraId="3FED5041" w14:textId="77777777" w:rsidR="008776AF" w:rsidRPr="005225CB" w:rsidRDefault="008776AF" w:rsidP="005225CB">
      <w:pPr>
        <w:pStyle w:val="Naslov2"/>
        <w:tabs>
          <w:tab w:val="clear" w:pos="432"/>
        </w:tabs>
        <w:ind w:left="0" w:firstLine="0"/>
        <w:rPr>
          <w:color w:val="002060"/>
          <w:szCs w:val="22"/>
        </w:rPr>
      </w:pPr>
      <w:bookmarkStart w:id="73" w:name="_Toc475965311"/>
      <w:bookmarkStart w:id="74" w:name="_Toc152934375"/>
      <w:bookmarkStart w:id="75" w:name="_Toc175656120"/>
      <w:bookmarkStart w:id="76" w:name="_Toc259438754"/>
      <w:r w:rsidRPr="005225CB">
        <w:rPr>
          <w:color w:val="002060"/>
          <w:szCs w:val="22"/>
        </w:rPr>
        <w:t>Oslanjanje na sposobnost drugih subjekata</w:t>
      </w:r>
      <w:bookmarkEnd w:id="73"/>
      <w:bookmarkEnd w:id="74"/>
      <w:bookmarkEnd w:id="75"/>
      <w:r w:rsidRPr="005225CB">
        <w:rPr>
          <w:color w:val="002060"/>
          <w:szCs w:val="22"/>
        </w:rPr>
        <w:t xml:space="preserve"> </w:t>
      </w:r>
    </w:p>
    <w:p w14:paraId="0E2C93F9" w14:textId="77777777" w:rsidR="008776AF" w:rsidRPr="00C92839" w:rsidRDefault="008776AF" w:rsidP="008776AF">
      <w:pPr>
        <w:jc w:val="both"/>
        <w:rPr>
          <w:szCs w:val="22"/>
        </w:rPr>
      </w:pPr>
    </w:p>
    <w:p w14:paraId="5F358070" w14:textId="77777777" w:rsidR="008776AF" w:rsidRPr="00C92839" w:rsidRDefault="008776AF" w:rsidP="008776AF">
      <w:pPr>
        <w:jc w:val="both"/>
        <w:rPr>
          <w:szCs w:val="22"/>
        </w:rPr>
      </w:pPr>
      <w:r w:rsidRPr="00C92839">
        <w:rPr>
          <w:szCs w:val="22"/>
        </w:rPr>
        <w:t>Gospodarski subjekt može se u postupku javne nabave radi dokazivanja ispunjavanja kriterija za odabir gospodarskog subjekta, a koji se odnose na traženu tehničku i stručnu sposobnost osloniti na sposobnost drugih subjekata, bez obzira na pravnu prirodu njihova međusobnog odnosa.</w:t>
      </w:r>
    </w:p>
    <w:p w14:paraId="228D1F62" w14:textId="77777777" w:rsidR="008776AF" w:rsidRPr="00C92839" w:rsidRDefault="008776AF" w:rsidP="008776AF">
      <w:pPr>
        <w:jc w:val="both"/>
        <w:rPr>
          <w:szCs w:val="22"/>
        </w:rPr>
      </w:pPr>
    </w:p>
    <w:p w14:paraId="1AF9AC26" w14:textId="77777777" w:rsidR="008776AF" w:rsidRPr="00C92839" w:rsidRDefault="008776AF" w:rsidP="008776AF">
      <w:pPr>
        <w:jc w:val="both"/>
        <w:rPr>
          <w:szCs w:val="22"/>
        </w:rPr>
      </w:pPr>
      <w:r w:rsidRPr="00C92839">
        <w:rPr>
          <w:szCs w:val="22"/>
        </w:rPr>
        <w:lastRenderedPageBreak/>
        <w:t xml:space="preserve">Ako se gospodarski subjekt oslanja na sposobnost drugih subjekata, mora dokazati naručitelju da će imati na raspolaganju potrebne resurse za izvršenje ugovora, primjerice prihvaćanjem obveze drugih subjekata da će te resurse staviti na raspolaganje gospodarskom subjektu. </w:t>
      </w:r>
    </w:p>
    <w:p w14:paraId="774DF476" w14:textId="77777777" w:rsidR="008776AF" w:rsidRPr="00C92839" w:rsidRDefault="008776AF" w:rsidP="008776AF">
      <w:pPr>
        <w:jc w:val="both"/>
        <w:rPr>
          <w:szCs w:val="22"/>
        </w:rPr>
      </w:pPr>
    </w:p>
    <w:p w14:paraId="04A837BA" w14:textId="77777777" w:rsidR="008776AF" w:rsidRPr="00C92839" w:rsidRDefault="008776AF" w:rsidP="008776AF">
      <w:pPr>
        <w:jc w:val="both"/>
        <w:rPr>
          <w:szCs w:val="22"/>
        </w:rPr>
      </w:pPr>
      <w:r w:rsidRPr="00C92839">
        <w:rPr>
          <w:szCs w:val="22"/>
        </w:rPr>
        <w:t xml:space="preserve">U slučaju oslanjanja na sposobnost drugih subjekata gospodarski subjekt u ponudi kao dokaz dostavlja potpisanu i ovjerenu </w:t>
      </w:r>
      <w:r w:rsidRPr="00C92839">
        <w:rPr>
          <w:b/>
          <w:szCs w:val="22"/>
        </w:rPr>
        <w:t>Izjavu o stavljanju resursa na raspolaganje</w:t>
      </w:r>
      <w:r w:rsidRPr="00C92839">
        <w:rPr>
          <w:szCs w:val="22"/>
        </w:rPr>
        <w:t xml:space="preserve"> ili </w:t>
      </w:r>
      <w:r w:rsidRPr="00C92839">
        <w:rPr>
          <w:b/>
          <w:szCs w:val="22"/>
        </w:rPr>
        <w:t>Ugovor/sporazum o poslovnoj/tehničkoj suradnji</w:t>
      </w:r>
      <w:r w:rsidRPr="00C92839">
        <w:rPr>
          <w:szCs w:val="22"/>
        </w:rPr>
        <w:t xml:space="preserve"> iz kojega je vidljivo koji se resursi međusobno ustupaju. </w:t>
      </w:r>
    </w:p>
    <w:p w14:paraId="446E7A91" w14:textId="77777777" w:rsidR="008776AF" w:rsidRPr="00C92839" w:rsidRDefault="008776AF" w:rsidP="008776AF">
      <w:pPr>
        <w:jc w:val="both"/>
        <w:rPr>
          <w:szCs w:val="22"/>
        </w:rPr>
      </w:pPr>
    </w:p>
    <w:p w14:paraId="5D60D5A8" w14:textId="77777777" w:rsidR="008776AF" w:rsidRPr="005225CB" w:rsidRDefault="008776AF" w:rsidP="005225CB">
      <w:pPr>
        <w:pStyle w:val="Naslov2"/>
        <w:tabs>
          <w:tab w:val="clear" w:pos="432"/>
        </w:tabs>
        <w:ind w:left="0" w:firstLine="0"/>
        <w:rPr>
          <w:color w:val="002060"/>
          <w:szCs w:val="22"/>
        </w:rPr>
      </w:pPr>
      <w:bookmarkStart w:id="77" w:name="_Toc152934376"/>
      <w:bookmarkStart w:id="78" w:name="_Toc175656121"/>
      <w:r w:rsidRPr="005225CB">
        <w:rPr>
          <w:color w:val="002060"/>
          <w:szCs w:val="22"/>
        </w:rPr>
        <w:t>Zajednica gospodarskih subjekata</w:t>
      </w:r>
      <w:bookmarkEnd w:id="77"/>
      <w:bookmarkEnd w:id="78"/>
    </w:p>
    <w:p w14:paraId="66F164B9" w14:textId="77777777" w:rsidR="008776AF" w:rsidRPr="00C92839" w:rsidRDefault="008776AF" w:rsidP="008776AF">
      <w:pPr>
        <w:jc w:val="both"/>
        <w:rPr>
          <w:szCs w:val="22"/>
        </w:rPr>
      </w:pPr>
      <w:bookmarkStart w:id="79" w:name="OLE_LINK7"/>
      <w:bookmarkStart w:id="80" w:name="OLE_LINK8"/>
    </w:p>
    <w:p w14:paraId="25E25E8F" w14:textId="047AE368" w:rsidR="008776AF" w:rsidRPr="00C92839" w:rsidRDefault="008776AF" w:rsidP="008776AF">
      <w:pPr>
        <w:jc w:val="both"/>
        <w:rPr>
          <w:szCs w:val="22"/>
        </w:rPr>
      </w:pPr>
      <w:r w:rsidRPr="00C92839">
        <w:rPr>
          <w:szCs w:val="22"/>
        </w:rPr>
        <w:t>Više gospodarskih subjekata može se udružiti i dostaviti zajedničku ponudu, neovisno o uređenju njihova međusobnog odnosa. Ponuda zajednice gospodarskih subjekata mora sadržavati podatke o svakom članu zajednice, uz obveznu naznaku člana zajednice gospodarskih subjekata koji je ovlašten za komunikaciju s naručiteljem.</w:t>
      </w:r>
    </w:p>
    <w:p w14:paraId="78525270" w14:textId="77777777" w:rsidR="008776AF" w:rsidRPr="00C92839" w:rsidRDefault="008776AF" w:rsidP="008776AF">
      <w:pPr>
        <w:jc w:val="both"/>
        <w:rPr>
          <w:szCs w:val="22"/>
        </w:rPr>
      </w:pPr>
    </w:p>
    <w:p w14:paraId="09317F43" w14:textId="77777777" w:rsidR="008776AF" w:rsidRPr="005225CB" w:rsidRDefault="008776AF" w:rsidP="005225CB">
      <w:pPr>
        <w:pStyle w:val="Naslov2"/>
        <w:tabs>
          <w:tab w:val="clear" w:pos="432"/>
        </w:tabs>
        <w:ind w:left="0" w:firstLine="0"/>
        <w:rPr>
          <w:color w:val="002060"/>
          <w:szCs w:val="22"/>
        </w:rPr>
      </w:pPr>
      <w:bookmarkStart w:id="81" w:name="_Toc152934377"/>
      <w:bookmarkStart w:id="82" w:name="_Toc175656122"/>
      <w:bookmarkStart w:id="83" w:name="_Toc259438732"/>
      <w:bookmarkEnd w:id="79"/>
      <w:bookmarkEnd w:id="80"/>
      <w:r w:rsidRPr="005225CB">
        <w:rPr>
          <w:color w:val="002060"/>
          <w:szCs w:val="22"/>
        </w:rPr>
        <w:t>Podugovaratelji</w:t>
      </w:r>
      <w:bookmarkEnd w:id="81"/>
      <w:bookmarkEnd w:id="82"/>
      <w:r w:rsidRPr="005225CB">
        <w:rPr>
          <w:color w:val="002060"/>
          <w:szCs w:val="22"/>
        </w:rPr>
        <w:t xml:space="preserve"> </w:t>
      </w:r>
    </w:p>
    <w:p w14:paraId="4AEBE875" w14:textId="77777777" w:rsidR="008776AF" w:rsidRPr="00C92839" w:rsidRDefault="008776AF" w:rsidP="008776AF">
      <w:pPr>
        <w:jc w:val="both"/>
        <w:rPr>
          <w:szCs w:val="22"/>
        </w:rPr>
      </w:pPr>
    </w:p>
    <w:p w14:paraId="5741B668" w14:textId="77777777" w:rsidR="008776AF" w:rsidRPr="00C92839" w:rsidRDefault="008776AF" w:rsidP="008776AF">
      <w:pPr>
        <w:jc w:val="both"/>
        <w:rPr>
          <w:b/>
          <w:szCs w:val="22"/>
        </w:rPr>
      </w:pPr>
      <w:bookmarkStart w:id="84" w:name="_Toc482342807"/>
      <w:bookmarkStart w:id="85" w:name="_Toc483664468"/>
      <w:bookmarkStart w:id="86" w:name="_Toc483664671"/>
      <w:bookmarkStart w:id="87" w:name="_Toc484172623"/>
      <w:bookmarkStart w:id="88" w:name="_Toc485826952"/>
      <w:bookmarkStart w:id="89" w:name="_Toc485827076"/>
      <w:bookmarkStart w:id="90" w:name="_Toc486489797"/>
      <w:bookmarkStart w:id="91" w:name="_Toc505090158"/>
      <w:r w:rsidRPr="00C92839">
        <w:rPr>
          <w:b/>
          <w:szCs w:val="22"/>
        </w:rPr>
        <w:t>Gospodarski subjekt koji namjerava dati dio ugovora o javnoj nabavi u podugovor obvezan je u ponudi:</w:t>
      </w:r>
      <w:bookmarkEnd w:id="84"/>
      <w:bookmarkEnd w:id="85"/>
      <w:bookmarkEnd w:id="86"/>
      <w:bookmarkEnd w:id="87"/>
      <w:bookmarkEnd w:id="88"/>
      <w:bookmarkEnd w:id="89"/>
      <w:bookmarkEnd w:id="90"/>
      <w:bookmarkEnd w:id="91"/>
    </w:p>
    <w:p w14:paraId="0EFF8ED3" w14:textId="77777777" w:rsidR="008776AF" w:rsidRPr="00C92839" w:rsidRDefault="008776AF" w:rsidP="008776AF">
      <w:pPr>
        <w:jc w:val="both"/>
        <w:rPr>
          <w:szCs w:val="22"/>
        </w:rPr>
      </w:pPr>
    </w:p>
    <w:p w14:paraId="7D16DC5C" w14:textId="77777777" w:rsidR="008776AF" w:rsidRPr="00C92839" w:rsidRDefault="008776AF" w:rsidP="008776AF">
      <w:pPr>
        <w:jc w:val="both"/>
        <w:rPr>
          <w:szCs w:val="22"/>
        </w:rPr>
      </w:pPr>
      <w:r w:rsidRPr="00C92839">
        <w:rPr>
          <w:szCs w:val="22"/>
        </w:rPr>
        <w:t>1. navesti koji dio ugovora namjerava dati u podugovor (predmet ili količina, vrijednost ili postotni udio)</w:t>
      </w:r>
    </w:p>
    <w:p w14:paraId="2AA13B07" w14:textId="53392CC3" w:rsidR="008776AF" w:rsidRPr="00C92839" w:rsidRDefault="008776AF" w:rsidP="008776AF">
      <w:pPr>
        <w:jc w:val="both"/>
        <w:rPr>
          <w:szCs w:val="22"/>
        </w:rPr>
      </w:pPr>
      <w:r w:rsidRPr="00C92839">
        <w:rPr>
          <w:szCs w:val="22"/>
        </w:rPr>
        <w:t>2. navesti podatke o podugovarateljima (naziv ili tvrtka, sjedište, OIB ili nacionalni identifikacijski broj, broj računa, zakonski zastupnici podugovaratelja)</w:t>
      </w:r>
      <w:r w:rsidR="00B36F52" w:rsidRPr="00C92839">
        <w:rPr>
          <w:szCs w:val="22"/>
        </w:rPr>
        <w:t xml:space="preserve">. </w:t>
      </w:r>
      <w:r w:rsidRPr="00C92839">
        <w:rPr>
          <w:szCs w:val="22"/>
        </w:rPr>
        <w:t>Naručitelj će neposredno plaćati podugovaratelju za dio ugovora koji je izvršio, osim ako ponuditelj dokaže da su obveze prema podugovaratelju za dio ugovora koji izvršava podugovaratelj već podmirene, sukladno članku 223. stavku 1. Zakona o javnoj nabavi.</w:t>
      </w:r>
    </w:p>
    <w:p w14:paraId="06623C5C" w14:textId="77777777" w:rsidR="008776AF" w:rsidRPr="00C92839" w:rsidRDefault="008776AF" w:rsidP="008776AF">
      <w:pPr>
        <w:jc w:val="both"/>
        <w:rPr>
          <w:szCs w:val="22"/>
        </w:rPr>
      </w:pPr>
    </w:p>
    <w:p w14:paraId="01B24D79" w14:textId="77777777" w:rsidR="008776AF" w:rsidRPr="005225CB" w:rsidRDefault="008776AF" w:rsidP="005225CB">
      <w:pPr>
        <w:pStyle w:val="Naslov2"/>
        <w:tabs>
          <w:tab w:val="clear" w:pos="432"/>
        </w:tabs>
        <w:ind w:left="0" w:firstLine="0"/>
        <w:rPr>
          <w:color w:val="002060"/>
          <w:szCs w:val="22"/>
        </w:rPr>
      </w:pPr>
      <w:bookmarkStart w:id="92" w:name="_Toc475965316"/>
      <w:bookmarkStart w:id="93" w:name="_Toc152934378"/>
      <w:bookmarkStart w:id="94" w:name="_Toc175656123"/>
      <w:r w:rsidRPr="005225CB">
        <w:rPr>
          <w:color w:val="002060"/>
          <w:szCs w:val="22"/>
        </w:rPr>
        <w:t>Pojašnjenje i upotpunjavanje dokumenata</w:t>
      </w:r>
      <w:bookmarkEnd w:id="92"/>
      <w:r w:rsidRPr="005225CB">
        <w:rPr>
          <w:color w:val="002060"/>
          <w:szCs w:val="22"/>
        </w:rPr>
        <w:t>, provjera ponuditelja</w:t>
      </w:r>
      <w:bookmarkEnd w:id="93"/>
      <w:bookmarkEnd w:id="94"/>
    </w:p>
    <w:p w14:paraId="3052C957" w14:textId="77777777" w:rsidR="008776AF" w:rsidRPr="00C92839" w:rsidRDefault="008776AF" w:rsidP="008776AF">
      <w:pPr>
        <w:jc w:val="both"/>
        <w:rPr>
          <w:szCs w:val="22"/>
        </w:rPr>
      </w:pPr>
    </w:p>
    <w:p w14:paraId="7302D2CA" w14:textId="77777777" w:rsidR="008776AF" w:rsidRPr="00C92839" w:rsidRDefault="008776AF" w:rsidP="008776AF">
      <w:pPr>
        <w:jc w:val="both"/>
        <w:rPr>
          <w:szCs w:val="22"/>
        </w:rPr>
      </w:pPr>
      <w:r w:rsidRPr="00C92839">
        <w:rPr>
          <w:szCs w:val="22"/>
        </w:rPr>
        <w:t>Po potrebi, ako su informacije ili dokumentacija koje je trebao dostaviti gospodarski subjekt nepotpuni ili pogrešni ili se takvima čine ili ako nedostaju određeni dokumenti, javni naručitelj može, poštujući načela jednakog tretmana i transparentnosti, zahtijevati od dotičnih gospodarskih subjekata da dopune, razjasne, upotpune ili dostave nužne informacije ili dokumentaciju u primjerenom roku.</w:t>
      </w:r>
    </w:p>
    <w:p w14:paraId="4E5D8B77" w14:textId="77777777" w:rsidR="008776AF" w:rsidRPr="00C92839" w:rsidRDefault="008776AF" w:rsidP="008776AF">
      <w:pPr>
        <w:jc w:val="both"/>
        <w:rPr>
          <w:szCs w:val="22"/>
        </w:rPr>
      </w:pPr>
    </w:p>
    <w:p w14:paraId="75BC2646" w14:textId="77777777" w:rsidR="008776AF" w:rsidRPr="005225CB" w:rsidRDefault="008776AF" w:rsidP="005225CB">
      <w:pPr>
        <w:pStyle w:val="Naslov2"/>
        <w:tabs>
          <w:tab w:val="clear" w:pos="432"/>
        </w:tabs>
        <w:ind w:left="0" w:firstLine="0"/>
        <w:rPr>
          <w:color w:val="002060"/>
          <w:szCs w:val="22"/>
        </w:rPr>
      </w:pPr>
      <w:bookmarkStart w:id="95" w:name="_Toc152934379"/>
      <w:bookmarkStart w:id="96" w:name="_Toc175656124"/>
      <w:bookmarkEnd w:id="83"/>
      <w:r w:rsidRPr="005225CB">
        <w:rPr>
          <w:color w:val="002060"/>
          <w:szCs w:val="22"/>
        </w:rPr>
        <w:t>Sadržaj, način izrade i dostave ponude</w:t>
      </w:r>
      <w:bookmarkEnd w:id="95"/>
      <w:bookmarkEnd w:id="96"/>
    </w:p>
    <w:p w14:paraId="4E1547A9" w14:textId="77777777" w:rsidR="008776AF" w:rsidRPr="00C92839" w:rsidRDefault="008776AF" w:rsidP="008776AF">
      <w:pPr>
        <w:jc w:val="both"/>
        <w:rPr>
          <w:b/>
          <w:bCs/>
          <w:szCs w:val="22"/>
        </w:rPr>
      </w:pPr>
    </w:p>
    <w:p w14:paraId="216AFE88" w14:textId="77777777" w:rsidR="008776AF" w:rsidRPr="00C92839" w:rsidRDefault="008776AF" w:rsidP="00A44713">
      <w:pPr>
        <w:jc w:val="both"/>
        <w:rPr>
          <w:szCs w:val="22"/>
        </w:rPr>
      </w:pPr>
      <w:r w:rsidRPr="00C92839">
        <w:rPr>
          <w:szCs w:val="22"/>
        </w:rPr>
        <w:t xml:space="preserve">Pri izradi ponude ponuditelj se mora pridržavati zahtjeva i uvjeta iz dokumentacije i svih njenih priloga te ne smije ni na koji način mijenjati i nadopunjavati tekst dokumentacije. Ponuda je izjava volje ponuditelja u pisanom obliku da će isporučiti robu, pružiti usluge ili izvesti radove u skladu s uvjetima i zahtjevima iz dokumentacije o nabavi. </w:t>
      </w:r>
    </w:p>
    <w:p w14:paraId="629E748D" w14:textId="77777777" w:rsidR="00A44713" w:rsidRPr="00C92839" w:rsidRDefault="00A44713" w:rsidP="00A44713">
      <w:pPr>
        <w:jc w:val="both"/>
        <w:rPr>
          <w:szCs w:val="22"/>
        </w:rPr>
      </w:pPr>
    </w:p>
    <w:p w14:paraId="20B35C9C" w14:textId="77777777" w:rsidR="008776AF" w:rsidRPr="00C92839" w:rsidRDefault="008776AF" w:rsidP="00A44713">
      <w:pPr>
        <w:jc w:val="both"/>
        <w:rPr>
          <w:szCs w:val="22"/>
        </w:rPr>
      </w:pPr>
      <w:r w:rsidRPr="00C92839">
        <w:rPr>
          <w:szCs w:val="22"/>
          <w:u w:val="single"/>
        </w:rPr>
        <w:t>Podnošenjem svoje ponude smatra se da ponuditelj prihvaća sve uvjete navedene u ovoj dokumentaciji</w:t>
      </w:r>
      <w:r w:rsidRPr="00C92839">
        <w:rPr>
          <w:szCs w:val="22"/>
        </w:rPr>
        <w:t>. S tim u vezi, ako ponuditelj ne dostavi prijedlog ugovora ili ga dostavi nepotpisanog, smatra se da je suglasan s tekstom ugovora.</w:t>
      </w:r>
    </w:p>
    <w:p w14:paraId="1BF47ECD" w14:textId="77777777" w:rsidR="008776AF" w:rsidRPr="00C92839" w:rsidRDefault="008776AF" w:rsidP="008776AF">
      <w:pPr>
        <w:jc w:val="both"/>
        <w:rPr>
          <w:b/>
          <w:bCs/>
          <w:szCs w:val="22"/>
        </w:rPr>
      </w:pPr>
    </w:p>
    <w:p w14:paraId="0DB145CF" w14:textId="77777777" w:rsidR="008776AF" w:rsidRPr="00C92839" w:rsidRDefault="008776AF" w:rsidP="008776AF">
      <w:pPr>
        <w:jc w:val="both"/>
        <w:rPr>
          <w:b/>
          <w:bCs/>
          <w:szCs w:val="22"/>
        </w:rPr>
      </w:pPr>
      <w:r w:rsidRPr="00C92839">
        <w:rPr>
          <w:b/>
          <w:bCs/>
          <w:szCs w:val="22"/>
        </w:rPr>
        <w:t>Ponuditelj odgovara za pravovremenu dostavu svoje ponude.</w:t>
      </w:r>
    </w:p>
    <w:p w14:paraId="64CFC6AD" w14:textId="77777777" w:rsidR="008776AF" w:rsidRPr="00C92839" w:rsidRDefault="008776AF" w:rsidP="008776AF">
      <w:pPr>
        <w:jc w:val="both"/>
        <w:rPr>
          <w:bCs/>
          <w:szCs w:val="22"/>
        </w:rPr>
      </w:pPr>
    </w:p>
    <w:p w14:paraId="1205C8B2" w14:textId="77777777" w:rsidR="008776AF" w:rsidRPr="00C92839" w:rsidRDefault="008776AF" w:rsidP="008776AF">
      <w:pPr>
        <w:jc w:val="both"/>
        <w:rPr>
          <w:szCs w:val="22"/>
        </w:rPr>
      </w:pPr>
      <w:r w:rsidRPr="00C92839">
        <w:rPr>
          <w:bCs/>
          <w:szCs w:val="22"/>
          <w:u w:val="single"/>
        </w:rPr>
        <w:t>Ponuda se dostavlja isključivo elektronskim putem, na adresu</w:t>
      </w:r>
      <w:r w:rsidRPr="00C92839">
        <w:rPr>
          <w:b/>
          <w:szCs w:val="22"/>
        </w:rPr>
        <w:t>:</w:t>
      </w:r>
      <w:r w:rsidRPr="00C92839">
        <w:rPr>
          <w:szCs w:val="22"/>
        </w:rPr>
        <w:t xml:space="preserve"> </w:t>
      </w:r>
      <w:hyperlink r:id="rId12" w:history="1">
        <w:r w:rsidRPr="00C92839">
          <w:rPr>
            <w:rStyle w:val="Hiperveza"/>
            <w:szCs w:val="22"/>
          </w:rPr>
          <w:t>javna.nabava@mpgi.hr</w:t>
        </w:r>
      </w:hyperlink>
      <w:r w:rsidRPr="00C92839">
        <w:rPr>
          <w:szCs w:val="22"/>
        </w:rPr>
        <w:t>.</w:t>
      </w:r>
    </w:p>
    <w:p w14:paraId="02F11315" w14:textId="77777777" w:rsidR="008776AF" w:rsidRPr="00C92839" w:rsidRDefault="008776AF" w:rsidP="008776AF">
      <w:pPr>
        <w:jc w:val="both"/>
        <w:rPr>
          <w:szCs w:val="22"/>
        </w:rPr>
      </w:pPr>
    </w:p>
    <w:p w14:paraId="7575CBDE" w14:textId="77777777" w:rsidR="008776AF" w:rsidRPr="00C92839" w:rsidRDefault="008776AF" w:rsidP="008776AF">
      <w:pPr>
        <w:jc w:val="both"/>
        <w:rPr>
          <w:szCs w:val="22"/>
          <w:u w:val="single"/>
        </w:rPr>
      </w:pPr>
      <w:r w:rsidRPr="00C92839">
        <w:rPr>
          <w:szCs w:val="22"/>
          <w:u w:val="single"/>
        </w:rPr>
        <w:t>Pri tome je ponuditelj obvezan naznačiti da se radi o ponudi te navesti podatke o postupku.</w:t>
      </w:r>
    </w:p>
    <w:p w14:paraId="431AE92E" w14:textId="77777777" w:rsidR="008776AF" w:rsidRPr="00C92839" w:rsidRDefault="008776AF" w:rsidP="008776AF">
      <w:pPr>
        <w:jc w:val="both"/>
        <w:rPr>
          <w:szCs w:val="22"/>
        </w:rPr>
      </w:pPr>
    </w:p>
    <w:p w14:paraId="7A7058E8" w14:textId="77777777" w:rsidR="008776AF" w:rsidRPr="00C92839" w:rsidRDefault="008776AF" w:rsidP="008776AF">
      <w:pPr>
        <w:jc w:val="both"/>
        <w:rPr>
          <w:szCs w:val="22"/>
        </w:rPr>
      </w:pPr>
      <w:r w:rsidRPr="00C92839">
        <w:rPr>
          <w:szCs w:val="22"/>
        </w:rPr>
        <w:t>U roku za dostavu ponude ponuditelj može izmijeniti svoju ponudu, nadopuniti je ili od nje odustati. Ponuda se ne može mijenjati ili povući nakon isteka roka za dostavu ponuda.</w:t>
      </w:r>
    </w:p>
    <w:p w14:paraId="430FBC42" w14:textId="77777777" w:rsidR="008776AF" w:rsidRPr="00C92839" w:rsidRDefault="008776AF" w:rsidP="008776AF">
      <w:pPr>
        <w:jc w:val="both"/>
        <w:rPr>
          <w:szCs w:val="22"/>
        </w:rPr>
      </w:pPr>
    </w:p>
    <w:p w14:paraId="4DB6131B" w14:textId="77777777" w:rsidR="008776AF" w:rsidRPr="005225CB" w:rsidRDefault="008776AF" w:rsidP="005225CB">
      <w:pPr>
        <w:pStyle w:val="Naslov2"/>
        <w:tabs>
          <w:tab w:val="clear" w:pos="432"/>
        </w:tabs>
        <w:ind w:left="0" w:firstLine="0"/>
        <w:rPr>
          <w:color w:val="002060"/>
          <w:szCs w:val="22"/>
        </w:rPr>
      </w:pPr>
      <w:bookmarkStart w:id="97" w:name="_Toc152934380"/>
      <w:bookmarkStart w:id="98" w:name="_Toc175656125"/>
      <w:r w:rsidRPr="005225CB">
        <w:rPr>
          <w:color w:val="002060"/>
          <w:szCs w:val="22"/>
        </w:rPr>
        <w:t>Način određivanja cijene ponude</w:t>
      </w:r>
      <w:bookmarkEnd w:id="97"/>
      <w:bookmarkEnd w:id="98"/>
    </w:p>
    <w:p w14:paraId="5D07D88F" w14:textId="77777777" w:rsidR="008776AF" w:rsidRPr="00C92839" w:rsidRDefault="008776AF" w:rsidP="008776AF">
      <w:pPr>
        <w:jc w:val="both"/>
        <w:rPr>
          <w:szCs w:val="22"/>
        </w:rPr>
      </w:pPr>
    </w:p>
    <w:p w14:paraId="110BD96B" w14:textId="77777777" w:rsidR="008776AF" w:rsidRPr="00C92839" w:rsidRDefault="008776AF" w:rsidP="008776AF">
      <w:pPr>
        <w:jc w:val="both"/>
        <w:rPr>
          <w:szCs w:val="22"/>
        </w:rPr>
      </w:pPr>
      <w:r w:rsidRPr="00C92839">
        <w:rPr>
          <w:szCs w:val="22"/>
        </w:rPr>
        <w:t>Cijena ponude izražava se u eurima, za cjelokupan predmet nabave i obuhvaća sve stavke troškovnika. U cijenu ponude bez poreza na dodanu vrijednost moraju biti uračunati svi troškovi i popusti te naručitelj neće prihvatiti bilo kakva naknadna potraživanja od strane ponuditelja.</w:t>
      </w:r>
    </w:p>
    <w:p w14:paraId="0EA08DD4" w14:textId="77777777" w:rsidR="008776AF" w:rsidRPr="00C92839" w:rsidRDefault="008776AF" w:rsidP="008776AF">
      <w:pPr>
        <w:jc w:val="both"/>
        <w:rPr>
          <w:szCs w:val="22"/>
        </w:rPr>
      </w:pPr>
    </w:p>
    <w:p w14:paraId="406DBB15" w14:textId="77777777" w:rsidR="008776AF" w:rsidRPr="00C92839" w:rsidRDefault="008776AF" w:rsidP="008776AF">
      <w:pPr>
        <w:jc w:val="both"/>
        <w:rPr>
          <w:szCs w:val="22"/>
        </w:rPr>
      </w:pPr>
      <w:r w:rsidRPr="00C92839">
        <w:rPr>
          <w:szCs w:val="22"/>
        </w:rPr>
        <w:lastRenderedPageBreak/>
        <w:t>Ako gospodarski subjekt nije u sustavu PDV-a ili je predmet nabave oslobođen PDV-a, u troškovniku, na mjesto predviđeno za upis cijene ponude s PDV-om, upisuje se isti iznos kao što je upisan na mjestu predviđenom za upis cijene ponude bez PDV-a.</w:t>
      </w:r>
    </w:p>
    <w:p w14:paraId="4CAEEFE4" w14:textId="77777777" w:rsidR="008776AF" w:rsidRPr="00C92839" w:rsidRDefault="008776AF" w:rsidP="008776AF">
      <w:pPr>
        <w:jc w:val="both"/>
        <w:rPr>
          <w:szCs w:val="22"/>
        </w:rPr>
      </w:pPr>
    </w:p>
    <w:p w14:paraId="6E35E0CE" w14:textId="77777777" w:rsidR="008776AF" w:rsidRPr="00C92839" w:rsidRDefault="008776AF" w:rsidP="008776AF">
      <w:pPr>
        <w:jc w:val="both"/>
        <w:rPr>
          <w:szCs w:val="22"/>
        </w:rPr>
      </w:pPr>
      <w:r w:rsidRPr="00C92839">
        <w:rPr>
          <w:szCs w:val="22"/>
        </w:rPr>
        <w:t xml:space="preserve">Ponuditelji su dužni upisati jediničnu cijenu, zaokruženu na dvije decimale. Osim u troškovniku, cijenu ponude bez PDV-a i cijenu ponude s PDV-om potrebno je upisati u Ponudbeni list. </w:t>
      </w:r>
      <w:r w:rsidRPr="00C92839">
        <w:rPr>
          <w:bCs/>
          <w:szCs w:val="22"/>
        </w:rPr>
        <w:t xml:space="preserve">Cijena ponude je </w:t>
      </w:r>
      <w:r w:rsidRPr="00C92839">
        <w:rPr>
          <w:b/>
          <w:bCs/>
          <w:szCs w:val="22"/>
        </w:rPr>
        <w:t xml:space="preserve">nepromjenjiva </w:t>
      </w:r>
      <w:r w:rsidRPr="00C92839">
        <w:rPr>
          <w:szCs w:val="22"/>
        </w:rPr>
        <w:t>za cijelo vrijeme trajanja ugovora o javnoj nabavi.</w:t>
      </w:r>
    </w:p>
    <w:p w14:paraId="23FE3D04" w14:textId="77777777" w:rsidR="008776AF" w:rsidRPr="00C92839" w:rsidRDefault="008776AF" w:rsidP="008776AF">
      <w:pPr>
        <w:jc w:val="both"/>
        <w:rPr>
          <w:szCs w:val="22"/>
        </w:rPr>
      </w:pPr>
    </w:p>
    <w:p w14:paraId="6B7797CB" w14:textId="77777777" w:rsidR="008776AF" w:rsidRPr="005225CB" w:rsidRDefault="008776AF" w:rsidP="005225CB">
      <w:pPr>
        <w:pStyle w:val="Naslov2"/>
        <w:tabs>
          <w:tab w:val="clear" w:pos="432"/>
        </w:tabs>
        <w:ind w:left="0" w:firstLine="0"/>
        <w:rPr>
          <w:color w:val="002060"/>
          <w:szCs w:val="22"/>
        </w:rPr>
      </w:pPr>
      <w:bookmarkStart w:id="99" w:name="_Toc152934381"/>
      <w:bookmarkStart w:id="100" w:name="_Toc175656126"/>
      <w:r w:rsidRPr="005225CB">
        <w:rPr>
          <w:color w:val="002060"/>
          <w:szCs w:val="22"/>
        </w:rPr>
        <w:t>Kriterij za odabir ponude</w:t>
      </w:r>
      <w:bookmarkEnd w:id="99"/>
      <w:bookmarkEnd w:id="100"/>
      <w:r w:rsidRPr="005225CB">
        <w:rPr>
          <w:color w:val="002060"/>
          <w:szCs w:val="22"/>
        </w:rPr>
        <w:t xml:space="preserve"> </w:t>
      </w:r>
    </w:p>
    <w:p w14:paraId="660742AD" w14:textId="77777777" w:rsidR="008776AF" w:rsidRPr="00C92839" w:rsidRDefault="008776AF" w:rsidP="008776AF">
      <w:pPr>
        <w:jc w:val="both"/>
        <w:rPr>
          <w:szCs w:val="22"/>
        </w:rPr>
      </w:pPr>
    </w:p>
    <w:p w14:paraId="3F95D179" w14:textId="77777777" w:rsidR="008776AF" w:rsidRPr="00C92839" w:rsidRDefault="008776AF" w:rsidP="008776AF">
      <w:pPr>
        <w:jc w:val="both"/>
        <w:rPr>
          <w:szCs w:val="22"/>
        </w:rPr>
      </w:pPr>
      <w:r w:rsidRPr="00C92839">
        <w:rPr>
          <w:szCs w:val="22"/>
        </w:rPr>
        <w:t>Kriterij za odabir ponude je najniža cijena valjane ponude.</w:t>
      </w:r>
    </w:p>
    <w:p w14:paraId="7191D4A3" w14:textId="77777777" w:rsidR="008776AF" w:rsidRPr="00C92839" w:rsidRDefault="008776AF" w:rsidP="008776AF">
      <w:pPr>
        <w:jc w:val="both"/>
        <w:rPr>
          <w:szCs w:val="22"/>
        </w:rPr>
      </w:pPr>
    </w:p>
    <w:p w14:paraId="02976E93" w14:textId="77777777" w:rsidR="008776AF" w:rsidRPr="005225CB" w:rsidRDefault="008776AF" w:rsidP="005225CB">
      <w:pPr>
        <w:pStyle w:val="Naslov2"/>
        <w:tabs>
          <w:tab w:val="clear" w:pos="432"/>
        </w:tabs>
        <w:ind w:left="0" w:firstLine="0"/>
        <w:rPr>
          <w:color w:val="002060"/>
          <w:szCs w:val="22"/>
        </w:rPr>
      </w:pPr>
      <w:bookmarkStart w:id="101" w:name="_Toc259438743"/>
      <w:bookmarkStart w:id="102" w:name="_Toc281558892"/>
      <w:bookmarkStart w:id="103" w:name="_Toc152934382"/>
      <w:bookmarkStart w:id="104" w:name="_Toc175656127"/>
      <w:r w:rsidRPr="005225CB">
        <w:rPr>
          <w:color w:val="002060"/>
          <w:szCs w:val="22"/>
        </w:rPr>
        <w:t>Rok valjanosti ponude</w:t>
      </w:r>
      <w:bookmarkEnd w:id="101"/>
      <w:bookmarkEnd w:id="102"/>
      <w:bookmarkEnd w:id="103"/>
      <w:bookmarkEnd w:id="104"/>
      <w:r w:rsidRPr="005225CB">
        <w:rPr>
          <w:color w:val="002060"/>
          <w:szCs w:val="22"/>
        </w:rPr>
        <w:t xml:space="preserve"> </w:t>
      </w:r>
    </w:p>
    <w:p w14:paraId="0679AC89" w14:textId="77777777" w:rsidR="008776AF" w:rsidRPr="00C92839" w:rsidRDefault="008776AF" w:rsidP="008776AF">
      <w:pPr>
        <w:jc w:val="both"/>
        <w:rPr>
          <w:szCs w:val="22"/>
        </w:rPr>
      </w:pPr>
    </w:p>
    <w:p w14:paraId="04DCC0EB" w14:textId="77777777" w:rsidR="008776AF" w:rsidRPr="00C92839" w:rsidRDefault="008776AF" w:rsidP="008776AF">
      <w:pPr>
        <w:jc w:val="both"/>
        <w:rPr>
          <w:szCs w:val="22"/>
        </w:rPr>
      </w:pPr>
      <w:r w:rsidRPr="00C92839">
        <w:rPr>
          <w:szCs w:val="22"/>
        </w:rPr>
        <w:t>Rok valjanosti ponude je minimalno 2 (dva) mjeseca od isteka roka za dostavu ponuda. Ponuditelj rok valjanosti upisuje u Ponudbeni list.</w:t>
      </w:r>
    </w:p>
    <w:p w14:paraId="23E1A3DF" w14:textId="77777777" w:rsidR="008776AF" w:rsidRPr="00C92839" w:rsidRDefault="008776AF" w:rsidP="008776AF">
      <w:pPr>
        <w:jc w:val="both"/>
        <w:rPr>
          <w:szCs w:val="22"/>
        </w:rPr>
      </w:pPr>
    </w:p>
    <w:p w14:paraId="2258688D" w14:textId="52E1F904" w:rsidR="008776AF" w:rsidRPr="005225CB" w:rsidRDefault="008776AF" w:rsidP="005225CB">
      <w:pPr>
        <w:pStyle w:val="Naslov2"/>
        <w:tabs>
          <w:tab w:val="clear" w:pos="432"/>
        </w:tabs>
        <w:ind w:left="0" w:firstLine="0"/>
        <w:rPr>
          <w:color w:val="002060"/>
          <w:szCs w:val="22"/>
        </w:rPr>
      </w:pPr>
      <w:bookmarkStart w:id="105" w:name="_Toc504044960"/>
      <w:bookmarkStart w:id="106" w:name="_Toc152934383"/>
      <w:bookmarkStart w:id="107" w:name="_Toc175656128"/>
      <w:r w:rsidRPr="005225CB">
        <w:rPr>
          <w:color w:val="002060"/>
          <w:szCs w:val="22"/>
        </w:rPr>
        <w:t xml:space="preserve">Sklapanje </w:t>
      </w:r>
      <w:bookmarkEnd w:id="105"/>
      <w:r w:rsidRPr="005225CB">
        <w:rPr>
          <w:color w:val="002060"/>
          <w:szCs w:val="22"/>
        </w:rPr>
        <w:t>ugovora o j</w:t>
      </w:r>
      <w:r w:rsidR="003230E2" w:rsidRPr="005225CB">
        <w:rPr>
          <w:color w:val="002060"/>
          <w:szCs w:val="22"/>
        </w:rPr>
        <w:t>ed</w:t>
      </w:r>
      <w:r w:rsidR="006132E5" w:rsidRPr="005225CB">
        <w:rPr>
          <w:color w:val="002060"/>
          <w:szCs w:val="22"/>
        </w:rPr>
        <w:t>nostavnoj</w:t>
      </w:r>
      <w:r w:rsidRPr="005225CB">
        <w:rPr>
          <w:color w:val="002060"/>
          <w:szCs w:val="22"/>
        </w:rPr>
        <w:t xml:space="preserve"> nabavi</w:t>
      </w:r>
      <w:bookmarkEnd w:id="106"/>
      <w:bookmarkEnd w:id="107"/>
    </w:p>
    <w:p w14:paraId="34AFA132" w14:textId="77777777" w:rsidR="008776AF" w:rsidRPr="00C92839" w:rsidRDefault="008776AF" w:rsidP="008776AF">
      <w:pPr>
        <w:jc w:val="both"/>
        <w:rPr>
          <w:szCs w:val="22"/>
        </w:rPr>
      </w:pPr>
    </w:p>
    <w:p w14:paraId="50C7C8F0" w14:textId="58E4E1F6" w:rsidR="008776AF" w:rsidRPr="00C92839" w:rsidRDefault="008776AF" w:rsidP="008776AF">
      <w:pPr>
        <w:jc w:val="both"/>
        <w:rPr>
          <w:szCs w:val="22"/>
        </w:rPr>
      </w:pPr>
      <w:r w:rsidRPr="00C92839">
        <w:rPr>
          <w:szCs w:val="22"/>
        </w:rPr>
        <w:t>Ugovorne strane sklapaju ugovor o j</w:t>
      </w:r>
      <w:r w:rsidR="006132E5" w:rsidRPr="00C92839">
        <w:rPr>
          <w:szCs w:val="22"/>
        </w:rPr>
        <w:t>ednostavnoj</w:t>
      </w:r>
      <w:r w:rsidRPr="00C92839">
        <w:rPr>
          <w:szCs w:val="22"/>
        </w:rPr>
        <w:t xml:space="preserve"> nabavi u pisanom obliku u roku od 30 dana od dana izvršnosti odluke o odabiru.</w:t>
      </w:r>
    </w:p>
    <w:p w14:paraId="7C1A67EA" w14:textId="77777777" w:rsidR="00A44713" w:rsidRPr="00C92839" w:rsidRDefault="00A44713" w:rsidP="008776AF">
      <w:pPr>
        <w:jc w:val="both"/>
        <w:rPr>
          <w:szCs w:val="22"/>
        </w:rPr>
      </w:pPr>
    </w:p>
    <w:p w14:paraId="06EB4506" w14:textId="7359E1D0" w:rsidR="00BB226C" w:rsidRPr="00C92839" w:rsidRDefault="008776AF" w:rsidP="00BB226C">
      <w:pPr>
        <w:jc w:val="both"/>
        <w:rPr>
          <w:szCs w:val="22"/>
        </w:rPr>
      </w:pPr>
      <w:r w:rsidRPr="00C92839">
        <w:rPr>
          <w:szCs w:val="22"/>
        </w:rPr>
        <w:t>Naručitelj/korisnik ne daje nikakav depozit, akontaciju odnosno učešće te ne osigurava instrumente osiguranja plaćanja</w:t>
      </w:r>
      <w:r w:rsidR="002E29E3" w:rsidRPr="00C92839">
        <w:rPr>
          <w:szCs w:val="22"/>
        </w:rPr>
        <w:t>.</w:t>
      </w:r>
    </w:p>
    <w:p w14:paraId="372075F4" w14:textId="77777777" w:rsidR="002E29E3" w:rsidRPr="00C92839" w:rsidRDefault="002E29E3" w:rsidP="00BB226C">
      <w:pPr>
        <w:jc w:val="both"/>
        <w:rPr>
          <w:szCs w:val="22"/>
        </w:rPr>
      </w:pPr>
    </w:p>
    <w:p w14:paraId="1151BBFA" w14:textId="22AB8EB5" w:rsidR="008776AF" w:rsidRPr="005225CB" w:rsidRDefault="00A44713" w:rsidP="005225CB">
      <w:pPr>
        <w:pStyle w:val="Naslov2"/>
        <w:tabs>
          <w:tab w:val="clear" w:pos="432"/>
        </w:tabs>
        <w:ind w:left="0" w:firstLine="0"/>
        <w:rPr>
          <w:color w:val="002060"/>
          <w:szCs w:val="22"/>
        </w:rPr>
      </w:pPr>
      <w:bookmarkStart w:id="108" w:name="_Toc175656129"/>
      <w:r w:rsidRPr="005225CB">
        <w:rPr>
          <w:color w:val="002060"/>
          <w:szCs w:val="22"/>
        </w:rPr>
        <w:t>Ugovorna kazna</w:t>
      </w:r>
      <w:bookmarkEnd w:id="108"/>
      <w:r w:rsidRPr="005225CB">
        <w:rPr>
          <w:color w:val="002060"/>
          <w:szCs w:val="22"/>
        </w:rPr>
        <w:t xml:space="preserve"> </w:t>
      </w:r>
    </w:p>
    <w:p w14:paraId="2C27F75B" w14:textId="77777777" w:rsidR="00FE2832" w:rsidRPr="00C92839" w:rsidRDefault="00FE2832" w:rsidP="00BB226C">
      <w:pPr>
        <w:jc w:val="both"/>
        <w:rPr>
          <w:szCs w:val="22"/>
        </w:rPr>
      </w:pPr>
    </w:p>
    <w:p w14:paraId="182EDEED" w14:textId="77777777" w:rsidR="00FE2832" w:rsidRPr="00C92839" w:rsidRDefault="00FE2832" w:rsidP="00FE2832">
      <w:pPr>
        <w:autoSpaceDE w:val="0"/>
        <w:autoSpaceDN w:val="0"/>
        <w:adjustRightInd w:val="0"/>
        <w:spacing w:line="276" w:lineRule="auto"/>
        <w:jc w:val="both"/>
        <w:rPr>
          <w:color w:val="000000"/>
          <w:szCs w:val="22"/>
        </w:rPr>
      </w:pPr>
      <w:r w:rsidRPr="00C92839">
        <w:rPr>
          <w:color w:val="000000"/>
          <w:szCs w:val="22"/>
        </w:rPr>
        <w:t xml:space="preserve">Naručitelj će Izvršitelju naplatiti ugovornu kaznu po dnevnoj stopi </w:t>
      </w:r>
      <w:r w:rsidRPr="00C92839">
        <w:rPr>
          <w:b/>
          <w:bCs/>
          <w:color w:val="000000"/>
          <w:szCs w:val="22"/>
        </w:rPr>
        <w:t xml:space="preserve">15 EUR </w:t>
      </w:r>
      <w:r w:rsidRPr="00C92839">
        <w:rPr>
          <w:color w:val="000000"/>
          <w:szCs w:val="22"/>
        </w:rPr>
        <w:t xml:space="preserve">za svaki dan zakašnjenja u odnosu na utvrđeni rok izvršenja Usluga. Ukupni iznos ugovorne kazne ne može prekoračiti iznos od </w:t>
      </w:r>
      <w:r w:rsidRPr="00C92839">
        <w:rPr>
          <w:b/>
          <w:bCs/>
          <w:color w:val="000000"/>
          <w:szCs w:val="22"/>
        </w:rPr>
        <w:t>10 %</w:t>
      </w:r>
      <w:r w:rsidRPr="00C92839">
        <w:rPr>
          <w:color w:val="000000"/>
          <w:szCs w:val="22"/>
        </w:rPr>
        <w:t xml:space="preserve"> ukupno ugovorene cijene bez PDV-a. Naručitelj može odbiti iznos ugovorne kazne od isplata koje duguje Izvršitelju.  </w:t>
      </w:r>
    </w:p>
    <w:p w14:paraId="262E0FDD" w14:textId="3925AA20" w:rsidR="00AF13DF" w:rsidRPr="00C92839" w:rsidRDefault="00AF13DF" w:rsidP="00FE2832">
      <w:pPr>
        <w:autoSpaceDE w:val="0"/>
        <w:autoSpaceDN w:val="0"/>
        <w:adjustRightInd w:val="0"/>
        <w:spacing w:line="276" w:lineRule="auto"/>
        <w:jc w:val="both"/>
        <w:rPr>
          <w:szCs w:val="22"/>
        </w:rPr>
      </w:pPr>
      <w:r w:rsidRPr="00C92839">
        <w:rPr>
          <w:color w:val="000000"/>
          <w:szCs w:val="22"/>
        </w:rPr>
        <w:t xml:space="preserve">Ako Izvršitelj niti u navedenom, maksimalno dopuštenom roku (rok izvršenja + dani za koje se naplaćuje ugovorna kazna), nije uredno izveo ugovorene i od Naručitelja zahtijevane usluge, Naručitelj ima </w:t>
      </w:r>
      <w:r w:rsidRPr="00C92839">
        <w:rPr>
          <w:szCs w:val="22"/>
        </w:rPr>
        <w:t>pravo raskinuti Ugovor.</w:t>
      </w:r>
    </w:p>
    <w:p w14:paraId="1974BCFF" w14:textId="77777777" w:rsidR="00DD3251" w:rsidRPr="00C92839" w:rsidRDefault="00DD3251" w:rsidP="00FE2832">
      <w:pPr>
        <w:autoSpaceDE w:val="0"/>
        <w:autoSpaceDN w:val="0"/>
        <w:adjustRightInd w:val="0"/>
        <w:spacing w:line="276" w:lineRule="auto"/>
        <w:jc w:val="both"/>
        <w:rPr>
          <w:color w:val="000000"/>
          <w:szCs w:val="22"/>
        </w:rPr>
      </w:pPr>
    </w:p>
    <w:p w14:paraId="0AB35519" w14:textId="0342D3C5" w:rsidR="008776AF" w:rsidRPr="00C92839" w:rsidRDefault="00DD3251" w:rsidP="004413A7">
      <w:pPr>
        <w:autoSpaceDE w:val="0"/>
        <w:autoSpaceDN w:val="0"/>
        <w:adjustRightInd w:val="0"/>
        <w:spacing w:line="276" w:lineRule="auto"/>
        <w:jc w:val="both"/>
        <w:rPr>
          <w:color w:val="000000"/>
          <w:szCs w:val="22"/>
        </w:rPr>
      </w:pPr>
      <w:r w:rsidRPr="00C92839">
        <w:rPr>
          <w:color w:val="000000"/>
          <w:szCs w:val="22"/>
        </w:rPr>
        <w:t>Pravo na ugovornu kaznu ne umanjuje niti isključuje pravo Naručitelja na naknadu eventualne štete preko iznosa ugovorne kazne. Odredbe o ugovornoj kazni neće se primjenjivati ako je ugovoreni rok prekoračen uslijed više sile ili krivnjom trećih osoba, a što Izvršitelj mora dokazati. Pod višom silom podrazumijeva se slučaj kada izvršenje ugovorne obveze postane nemoguće zbog izvanrednih vanjskih događaja na koje ugovaratelj nije mogao utjecati niti ih predvidjeti. Plaćanje ugovorne kazne ne oslobađa Izvršitelja od obveze izvršenja predmeta Ugovora.</w:t>
      </w:r>
    </w:p>
    <w:p w14:paraId="1B8A649C" w14:textId="77777777" w:rsidR="008776AF" w:rsidRPr="00C92839" w:rsidRDefault="008776AF" w:rsidP="008776AF">
      <w:pPr>
        <w:jc w:val="both"/>
        <w:rPr>
          <w:szCs w:val="22"/>
        </w:rPr>
      </w:pPr>
    </w:p>
    <w:p w14:paraId="27428466" w14:textId="2801EE61" w:rsidR="008776AF" w:rsidRPr="005225CB" w:rsidRDefault="008776AF" w:rsidP="005225CB">
      <w:pPr>
        <w:pStyle w:val="Naslov2"/>
        <w:tabs>
          <w:tab w:val="clear" w:pos="432"/>
        </w:tabs>
        <w:ind w:left="0" w:firstLine="0"/>
        <w:rPr>
          <w:color w:val="002060"/>
          <w:szCs w:val="22"/>
        </w:rPr>
      </w:pPr>
      <w:bookmarkStart w:id="109" w:name="_Toc152934386"/>
      <w:bookmarkStart w:id="110" w:name="_Toc175656130"/>
      <w:r w:rsidRPr="005225CB">
        <w:rPr>
          <w:color w:val="002060"/>
          <w:szCs w:val="22"/>
        </w:rPr>
        <w:t>Datum, vrijeme i mjesto dostave ponuda i otvaranja ponuda</w:t>
      </w:r>
      <w:bookmarkEnd w:id="109"/>
      <w:bookmarkEnd w:id="110"/>
    </w:p>
    <w:p w14:paraId="3DDDFAB9" w14:textId="77777777" w:rsidR="008776AF" w:rsidRPr="00C92839" w:rsidRDefault="008776AF" w:rsidP="008776AF">
      <w:pPr>
        <w:jc w:val="both"/>
        <w:rPr>
          <w:szCs w:val="22"/>
        </w:rPr>
      </w:pPr>
    </w:p>
    <w:p w14:paraId="235936D2" w14:textId="0E639642" w:rsidR="00A44713" w:rsidRPr="00C27E49" w:rsidRDefault="008776AF" w:rsidP="008776AF">
      <w:pPr>
        <w:jc w:val="both"/>
        <w:rPr>
          <w:b/>
          <w:color w:val="4F81BD" w:themeColor="accent1"/>
          <w:szCs w:val="22"/>
        </w:rPr>
      </w:pPr>
      <w:r w:rsidRPr="00C92839">
        <w:rPr>
          <w:szCs w:val="22"/>
        </w:rPr>
        <w:t xml:space="preserve">Otvaranje ponuda, bez javnog otvaranja, održat će se </w:t>
      </w:r>
      <w:r w:rsidR="00970AA4">
        <w:rPr>
          <w:b/>
          <w:color w:val="4F81BD" w:themeColor="accent1"/>
          <w:szCs w:val="22"/>
        </w:rPr>
        <w:t>30</w:t>
      </w:r>
      <w:r w:rsidR="00C27E49" w:rsidRPr="00C27E49">
        <w:rPr>
          <w:b/>
          <w:color w:val="4F81BD" w:themeColor="accent1"/>
          <w:szCs w:val="22"/>
        </w:rPr>
        <w:t xml:space="preserve">. </w:t>
      </w:r>
      <w:r w:rsidR="00E349E1">
        <w:rPr>
          <w:b/>
          <w:color w:val="4F81BD" w:themeColor="accent1"/>
          <w:szCs w:val="22"/>
        </w:rPr>
        <w:t>prosinca</w:t>
      </w:r>
      <w:r w:rsidRPr="00C27E49">
        <w:rPr>
          <w:b/>
          <w:color w:val="4F81BD" w:themeColor="accent1"/>
          <w:szCs w:val="22"/>
        </w:rPr>
        <w:t xml:space="preserve"> 202</w:t>
      </w:r>
      <w:r w:rsidR="00035020" w:rsidRPr="00C27E49">
        <w:rPr>
          <w:b/>
          <w:color w:val="4F81BD" w:themeColor="accent1"/>
          <w:szCs w:val="22"/>
        </w:rPr>
        <w:t>4</w:t>
      </w:r>
      <w:r w:rsidRPr="00C27E49">
        <w:rPr>
          <w:b/>
          <w:color w:val="4F81BD" w:themeColor="accent1"/>
          <w:szCs w:val="22"/>
        </w:rPr>
        <w:t xml:space="preserve">. godine u </w:t>
      </w:r>
      <w:r w:rsidR="00C27E49" w:rsidRPr="00C27E49">
        <w:rPr>
          <w:b/>
          <w:color w:val="4F81BD" w:themeColor="accent1"/>
          <w:szCs w:val="22"/>
        </w:rPr>
        <w:t>1</w:t>
      </w:r>
      <w:r w:rsidR="00970AA4">
        <w:rPr>
          <w:b/>
          <w:color w:val="4F81BD" w:themeColor="accent1"/>
          <w:szCs w:val="22"/>
        </w:rPr>
        <w:t>0</w:t>
      </w:r>
      <w:r w:rsidR="00C27E49" w:rsidRPr="00C27E49">
        <w:rPr>
          <w:b/>
          <w:color w:val="4F81BD" w:themeColor="accent1"/>
          <w:szCs w:val="22"/>
        </w:rPr>
        <w:t>:00</w:t>
      </w:r>
      <w:r w:rsidRPr="00C27E49">
        <w:rPr>
          <w:b/>
          <w:color w:val="4F81BD" w:themeColor="accent1"/>
          <w:szCs w:val="22"/>
        </w:rPr>
        <w:t xml:space="preserve"> sati.</w:t>
      </w:r>
    </w:p>
    <w:p w14:paraId="768B10C8" w14:textId="77777777" w:rsidR="008776AF" w:rsidRPr="00C92839" w:rsidRDefault="008776AF" w:rsidP="008776AF">
      <w:pPr>
        <w:jc w:val="both"/>
        <w:rPr>
          <w:szCs w:val="22"/>
          <w:u w:val="single"/>
        </w:rPr>
      </w:pPr>
    </w:p>
    <w:p w14:paraId="500FC9D5" w14:textId="77777777" w:rsidR="008776AF" w:rsidRPr="005225CB" w:rsidRDefault="008776AF" w:rsidP="005225CB">
      <w:pPr>
        <w:pStyle w:val="Naslov2"/>
        <w:tabs>
          <w:tab w:val="clear" w:pos="432"/>
        </w:tabs>
        <w:ind w:left="0" w:firstLine="0"/>
        <w:rPr>
          <w:color w:val="002060"/>
          <w:szCs w:val="22"/>
        </w:rPr>
      </w:pPr>
      <w:bookmarkStart w:id="111" w:name="_Toc259438752"/>
      <w:bookmarkStart w:id="112" w:name="_Toc281558902"/>
      <w:bookmarkStart w:id="113" w:name="_Toc152934387"/>
      <w:bookmarkStart w:id="114" w:name="_Toc175656131"/>
      <w:r w:rsidRPr="005225CB">
        <w:rPr>
          <w:color w:val="002060"/>
          <w:szCs w:val="22"/>
        </w:rPr>
        <w:t xml:space="preserve">Rok </w:t>
      </w:r>
      <w:bookmarkEnd w:id="111"/>
      <w:bookmarkEnd w:id="112"/>
      <w:r w:rsidRPr="005225CB">
        <w:rPr>
          <w:color w:val="002060"/>
          <w:szCs w:val="22"/>
        </w:rPr>
        <w:t>donošenja i način dostave odluke o odabiru ili poništenju postupka</w:t>
      </w:r>
      <w:bookmarkEnd w:id="113"/>
      <w:bookmarkEnd w:id="114"/>
    </w:p>
    <w:p w14:paraId="08BECFEB" w14:textId="77777777" w:rsidR="008776AF" w:rsidRPr="00C92839" w:rsidRDefault="008776AF" w:rsidP="008776AF">
      <w:pPr>
        <w:jc w:val="both"/>
        <w:rPr>
          <w:szCs w:val="22"/>
        </w:rPr>
      </w:pPr>
    </w:p>
    <w:p w14:paraId="1B3B0E30" w14:textId="77777777" w:rsidR="008776AF" w:rsidRPr="00C92839" w:rsidRDefault="008776AF" w:rsidP="008776AF">
      <w:pPr>
        <w:jc w:val="both"/>
        <w:rPr>
          <w:szCs w:val="22"/>
        </w:rPr>
      </w:pPr>
      <w:r w:rsidRPr="00C92839">
        <w:rPr>
          <w:szCs w:val="22"/>
        </w:rPr>
        <w:t>Naručitelj će donijeti odluku o odabiru/poništenju u roku od 20 dana od dana isteka roka za dostavu ponuda.</w:t>
      </w:r>
    </w:p>
    <w:p w14:paraId="439C1A88" w14:textId="77777777" w:rsidR="008776AF" w:rsidRPr="00C92839" w:rsidRDefault="008776AF" w:rsidP="008776AF">
      <w:pPr>
        <w:jc w:val="both"/>
        <w:rPr>
          <w:szCs w:val="22"/>
        </w:rPr>
      </w:pPr>
    </w:p>
    <w:p w14:paraId="56B2BE1A" w14:textId="77777777" w:rsidR="008776AF" w:rsidRPr="00C92839" w:rsidRDefault="008776AF" w:rsidP="008776AF">
      <w:pPr>
        <w:jc w:val="both"/>
        <w:rPr>
          <w:szCs w:val="22"/>
        </w:rPr>
      </w:pPr>
      <w:r w:rsidRPr="00C92839">
        <w:rPr>
          <w:szCs w:val="22"/>
        </w:rPr>
        <w:t>Odluku o odabiru ili odluku o poništenju postupka javne nabave s preslikom zapisnika o pregledu i ocjeni ponuda naručitelj će bez odgode dostaviti svim ponuditeljima na dokaziv način.</w:t>
      </w:r>
    </w:p>
    <w:p w14:paraId="2233DE76" w14:textId="77777777" w:rsidR="008776AF" w:rsidRPr="00C92839" w:rsidRDefault="008776AF" w:rsidP="008776AF">
      <w:pPr>
        <w:jc w:val="both"/>
        <w:rPr>
          <w:szCs w:val="22"/>
        </w:rPr>
      </w:pPr>
    </w:p>
    <w:p w14:paraId="3AEA27BD" w14:textId="77777777" w:rsidR="008776AF" w:rsidRPr="005225CB" w:rsidRDefault="008776AF" w:rsidP="005225CB">
      <w:pPr>
        <w:pStyle w:val="Naslov2"/>
        <w:tabs>
          <w:tab w:val="clear" w:pos="432"/>
        </w:tabs>
        <w:ind w:left="0" w:firstLine="0"/>
        <w:rPr>
          <w:color w:val="002060"/>
          <w:szCs w:val="22"/>
        </w:rPr>
      </w:pPr>
      <w:bookmarkStart w:id="115" w:name="_Toc259438742"/>
      <w:bookmarkStart w:id="116" w:name="_Toc281558891"/>
      <w:bookmarkStart w:id="117" w:name="_Toc152934388"/>
      <w:bookmarkStart w:id="118" w:name="_Toc175656132"/>
      <w:r w:rsidRPr="005225CB">
        <w:rPr>
          <w:color w:val="002060"/>
          <w:szCs w:val="22"/>
        </w:rPr>
        <w:t>Rok, način i uvjeti plaćanja</w:t>
      </w:r>
      <w:bookmarkEnd w:id="115"/>
      <w:bookmarkEnd w:id="116"/>
      <w:bookmarkEnd w:id="117"/>
      <w:bookmarkEnd w:id="118"/>
      <w:r w:rsidRPr="005225CB">
        <w:rPr>
          <w:color w:val="002060"/>
          <w:szCs w:val="22"/>
        </w:rPr>
        <w:t xml:space="preserve"> </w:t>
      </w:r>
    </w:p>
    <w:p w14:paraId="44035374" w14:textId="77777777" w:rsidR="008776AF" w:rsidRPr="00C92839" w:rsidRDefault="008776AF" w:rsidP="008776AF">
      <w:pPr>
        <w:jc w:val="both"/>
        <w:rPr>
          <w:szCs w:val="22"/>
        </w:rPr>
      </w:pPr>
    </w:p>
    <w:p w14:paraId="64DFE535" w14:textId="77777777" w:rsidR="009574FB" w:rsidRPr="00C92839" w:rsidRDefault="009574FB" w:rsidP="009574FB">
      <w:pPr>
        <w:spacing w:line="276" w:lineRule="auto"/>
        <w:jc w:val="both"/>
      </w:pPr>
      <w:r w:rsidRPr="00C92839">
        <w:t>Naručitelj se obvezuje,</w:t>
      </w:r>
      <w:r w:rsidRPr="00C92839">
        <w:rPr>
          <w:rFonts w:ascii="Calibri" w:hAnsi="Calibri"/>
        </w:rPr>
        <w:t xml:space="preserve"> </w:t>
      </w:r>
      <w:r w:rsidRPr="00C92839">
        <w:t>za uredno izvršenu Uslugu, Izvršitelju ugovorenu vrijednost isplatiti sukcesivno, kako slijedi:</w:t>
      </w:r>
    </w:p>
    <w:p w14:paraId="7C690FF2" w14:textId="77777777" w:rsidR="009574FB" w:rsidRPr="00C92839" w:rsidRDefault="009574FB" w:rsidP="009574FB">
      <w:pPr>
        <w:spacing w:line="276" w:lineRule="auto"/>
        <w:jc w:val="both"/>
      </w:pPr>
    </w:p>
    <w:p w14:paraId="390A3402"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lastRenderedPageBreak/>
        <w:t>20%</w:t>
      </w:r>
      <w:r w:rsidRPr="007878A4">
        <w:rPr>
          <w:rFonts w:eastAsia="Calibri"/>
          <w:bCs/>
          <w:szCs w:val="22"/>
          <w:lang w:eastAsia="en-US"/>
        </w:rPr>
        <w:t xml:space="preserve"> ugovorene cijene nakon uredno izvršene usluge </w:t>
      </w:r>
      <w:r w:rsidRPr="007878A4">
        <w:rPr>
          <w:bCs/>
          <w:szCs w:val="22"/>
        </w:rPr>
        <w:t>izrad</w:t>
      </w:r>
      <w:r w:rsidRPr="007878A4">
        <w:rPr>
          <w:rFonts w:eastAsia="Calibri"/>
          <w:bCs/>
          <w:szCs w:val="22"/>
          <w:lang w:eastAsia="en-US"/>
        </w:rPr>
        <w:t xml:space="preserve">e materijala za konzultacije </w:t>
      </w:r>
      <w:r w:rsidRPr="007878A4">
        <w:rPr>
          <w:bCs/>
          <w:szCs w:val="22"/>
        </w:rPr>
        <w:t>PPIGP,</w:t>
      </w:r>
    </w:p>
    <w:p w14:paraId="577A0518"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30%</w:t>
      </w:r>
      <w:r w:rsidRPr="007878A4">
        <w:rPr>
          <w:rFonts w:eastAsia="Calibri"/>
          <w:bCs/>
          <w:szCs w:val="22"/>
          <w:lang w:eastAsia="en-US"/>
        </w:rPr>
        <w:t xml:space="preserve"> ugovorene cijene nakon uredno izvršene usluge izrade </w:t>
      </w:r>
      <w:r w:rsidRPr="007878A4">
        <w:rPr>
          <w:bCs/>
          <w:szCs w:val="22"/>
        </w:rPr>
        <w:t>Nacrta prijedloga PPIGP-a</w:t>
      </w:r>
      <w:r w:rsidRPr="007878A4">
        <w:rPr>
          <w:rFonts w:eastAsia="Calibri"/>
          <w:bCs/>
          <w:szCs w:val="22"/>
          <w:lang w:eastAsia="en-US"/>
        </w:rPr>
        <w:t>,</w:t>
      </w:r>
    </w:p>
    <w:p w14:paraId="7F2257C9" w14:textId="77777777"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izrada </w:t>
      </w:r>
      <w:r w:rsidRPr="007878A4">
        <w:rPr>
          <w:bCs/>
          <w:szCs w:val="22"/>
        </w:rPr>
        <w:t>Izvješća o javnoj raspravi,</w:t>
      </w:r>
    </w:p>
    <w:p w14:paraId="638EB3B4" w14:textId="41403FD1" w:rsidR="007878A4" w:rsidRP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20%</w:t>
      </w:r>
      <w:r w:rsidRPr="007878A4">
        <w:rPr>
          <w:rFonts w:eastAsia="Calibri"/>
          <w:bCs/>
          <w:szCs w:val="22"/>
          <w:lang w:eastAsia="en-US"/>
        </w:rPr>
        <w:t xml:space="preserve"> ugovorene cijene nakon uredno izvršene usluge izrade </w:t>
      </w:r>
      <w:r w:rsidR="00337B47">
        <w:rPr>
          <w:rFonts w:eastAsia="Calibri"/>
          <w:bCs/>
          <w:szCs w:val="22"/>
          <w:lang w:eastAsia="en-US"/>
        </w:rPr>
        <w:t xml:space="preserve">nacrta </w:t>
      </w:r>
      <w:r w:rsidRPr="007878A4">
        <w:rPr>
          <w:bCs/>
          <w:szCs w:val="22"/>
        </w:rPr>
        <w:t>Konačnog prijedloga PPIGP-a,</w:t>
      </w:r>
    </w:p>
    <w:p w14:paraId="7490D9A1" w14:textId="59AFDF94" w:rsidR="007878A4" w:rsidRDefault="007878A4" w:rsidP="007878A4">
      <w:pPr>
        <w:numPr>
          <w:ilvl w:val="0"/>
          <w:numId w:val="19"/>
        </w:numPr>
        <w:spacing w:after="200"/>
        <w:contextualSpacing/>
        <w:jc w:val="both"/>
        <w:rPr>
          <w:rFonts w:eastAsia="Calibri"/>
          <w:bCs/>
          <w:szCs w:val="22"/>
          <w:lang w:eastAsia="en-US"/>
        </w:rPr>
      </w:pPr>
      <w:r w:rsidRPr="007878A4">
        <w:rPr>
          <w:rFonts w:eastAsia="Calibri"/>
          <w:b/>
          <w:szCs w:val="22"/>
          <w:lang w:eastAsia="en-US"/>
        </w:rPr>
        <w:t>10%</w:t>
      </w:r>
      <w:r w:rsidRPr="007878A4">
        <w:rPr>
          <w:rFonts w:eastAsia="Calibri"/>
          <w:bCs/>
          <w:szCs w:val="22"/>
          <w:lang w:eastAsia="en-US"/>
        </w:rPr>
        <w:t xml:space="preserve"> govorene cijene </w:t>
      </w:r>
      <w:r w:rsidR="00337B47">
        <w:rPr>
          <w:rFonts w:eastAsia="Calibri"/>
          <w:bCs/>
          <w:szCs w:val="22"/>
          <w:lang w:eastAsia="en-US"/>
        </w:rPr>
        <w:t xml:space="preserve">Konačnog prijedloga </w:t>
      </w:r>
      <w:r w:rsidRPr="007878A4">
        <w:rPr>
          <w:bCs/>
          <w:szCs w:val="22"/>
        </w:rPr>
        <w:t>PPIGP-a</w:t>
      </w:r>
      <w:r w:rsidRPr="007878A4">
        <w:rPr>
          <w:rFonts w:eastAsia="Calibri"/>
          <w:bCs/>
          <w:szCs w:val="22"/>
          <w:lang w:eastAsia="en-US"/>
        </w:rPr>
        <w:t xml:space="preserve">. </w:t>
      </w:r>
    </w:p>
    <w:p w14:paraId="03A7A4DD" w14:textId="77777777" w:rsidR="007878A4" w:rsidRPr="007878A4" w:rsidRDefault="007878A4" w:rsidP="007878A4">
      <w:pPr>
        <w:numPr>
          <w:ilvl w:val="0"/>
          <w:numId w:val="19"/>
        </w:numPr>
        <w:spacing w:after="200"/>
        <w:contextualSpacing/>
        <w:jc w:val="both"/>
        <w:rPr>
          <w:rFonts w:eastAsia="Calibri"/>
          <w:bCs/>
          <w:szCs w:val="22"/>
          <w:lang w:eastAsia="en-US"/>
        </w:rPr>
      </w:pPr>
    </w:p>
    <w:p w14:paraId="4EA56228" w14:textId="49AE0F68" w:rsidR="008776AF" w:rsidRPr="00C92839" w:rsidRDefault="008776AF" w:rsidP="008776AF">
      <w:pPr>
        <w:jc w:val="both"/>
        <w:rPr>
          <w:szCs w:val="22"/>
        </w:rPr>
      </w:pPr>
      <w:r w:rsidRPr="00C92839">
        <w:rPr>
          <w:szCs w:val="22"/>
        </w:rPr>
        <w:t xml:space="preserve">Izvršena usluga će se platiti u roku od 30 dana od dana zaprimanja i ovjere valjanog </w:t>
      </w:r>
      <w:r w:rsidR="001A1BC5" w:rsidRPr="00C92839">
        <w:rPr>
          <w:szCs w:val="22"/>
        </w:rPr>
        <w:t>eR</w:t>
      </w:r>
      <w:r w:rsidRPr="00C92839">
        <w:rPr>
          <w:szCs w:val="22"/>
        </w:rPr>
        <w:t>ačuna, koji sadrži sve potrebne zakonske elemente i podatke doznakom na poslovni račun ponuditelja/člana zajednice gospodarskih subjekata, odnosno podugovaratelja.</w:t>
      </w:r>
    </w:p>
    <w:p w14:paraId="228A06DE" w14:textId="77777777" w:rsidR="00A44713" w:rsidRPr="00C92839" w:rsidRDefault="00A44713" w:rsidP="008776AF">
      <w:pPr>
        <w:jc w:val="both"/>
        <w:rPr>
          <w:szCs w:val="22"/>
        </w:rPr>
      </w:pPr>
    </w:p>
    <w:p w14:paraId="39B36A47" w14:textId="766EB866" w:rsidR="008776AF" w:rsidRPr="00C92839" w:rsidRDefault="008776AF" w:rsidP="008776AF">
      <w:pPr>
        <w:jc w:val="both"/>
        <w:rPr>
          <w:szCs w:val="22"/>
        </w:rPr>
      </w:pPr>
      <w:r w:rsidRPr="00C92839">
        <w:rPr>
          <w:szCs w:val="22"/>
        </w:rPr>
        <w:t xml:space="preserve">Uz </w:t>
      </w:r>
      <w:r w:rsidR="0052705C" w:rsidRPr="00C92839">
        <w:rPr>
          <w:szCs w:val="22"/>
        </w:rPr>
        <w:t>eR</w:t>
      </w:r>
      <w:r w:rsidRPr="00C92839">
        <w:rPr>
          <w:szCs w:val="22"/>
        </w:rPr>
        <w:t>ačun mora biti priložen Zapisnik o uredno izvršenoj usluzi. Zapisnik mora biti potpisan od strane ovlaštenih predstavnika Naručitelja i odabranog Ponuditelja.</w:t>
      </w:r>
    </w:p>
    <w:p w14:paraId="4F94A670" w14:textId="77777777" w:rsidR="00A44713" w:rsidRPr="00C92839" w:rsidRDefault="00A44713" w:rsidP="008776AF">
      <w:pPr>
        <w:jc w:val="both"/>
        <w:rPr>
          <w:szCs w:val="22"/>
        </w:rPr>
      </w:pPr>
    </w:p>
    <w:p w14:paraId="33010627" w14:textId="77777777" w:rsidR="008776AF" w:rsidRPr="00C92839" w:rsidRDefault="008776AF" w:rsidP="008776AF">
      <w:pPr>
        <w:jc w:val="both"/>
        <w:rPr>
          <w:szCs w:val="22"/>
        </w:rPr>
      </w:pPr>
      <w:r w:rsidRPr="00C92839">
        <w:rPr>
          <w:szCs w:val="22"/>
        </w:rPr>
        <w:t>Predujam je isključen, kao i traženje sredstava osiguranja plaćanja od strane gospodarskog subjekta. Na zakašnjele uplate odabrani ponuditelj ima pravo korisniku obračunati zakonsku zateznu kamatu. U slučaju slanja opomena odabrani ponuditelj nema pravo na naplatu troškova opomena.</w:t>
      </w:r>
    </w:p>
    <w:p w14:paraId="4955D046" w14:textId="77777777" w:rsidR="008776AF" w:rsidRPr="00C92839" w:rsidRDefault="008776AF" w:rsidP="008776AF">
      <w:pPr>
        <w:jc w:val="both"/>
        <w:rPr>
          <w:szCs w:val="22"/>
        </w:rPr>
      </w:pPr>
    </w:p>
    <w:p w14:paraId="7C23D98E" w14:textId="77777777" w:rsidR="008776AF" w:rsidRPr="005225CB" w:rsidRDefault="008776AF" w:rsidP="005225CB">
      <w:pPr>
        <w:pStyle w:val="Naslov2"/>
        <w:tabs>
          <w:tab w:val="clear" w:pos="432"/>
        </w:tabs>
        <w:ind w:left="0" w:firstLine="0"/>
        <w:rPr>
          <w:color w:val="002060"/>
          <w:szCs w:val="22"/>
        </w:rPr>
      </w:pPr>
      <w:bookmarkStart w:id="119" w:name="_Toc330279176"/>
      <w:bookmarkStart w:id="120" w:name="_Toc475965341"/>
      <w:bookmarkStart w:id="121" w:name="_Toc152934389"/>
      <w:bookmarkStart w:id="122" w:name="_Toc175656133"/>
      <w:r w:rsidRPr="005225CB">
        <w:rPr>
          <w:color w:val="002060"/>
          <w:szCs w:val="22"/>
        </w:rPr>
        <w:t>Ispravak i/ili izmjena dokumentacije o nabavi, traženje pojašnjenja</w:t>
      </w:r>
      <w:bookmarkEnd w:id="119"/>
      <w:bookmarkEnd w:id="120"/>
      <w:bookmarkEnd w:id="121"/>
      <w:bookmarkEnd w:id="122"/>
    </w:p>
    <w:p w14:paraId="065E0B69" w14:textId="77777777" w:rsidR="008776AF" w:rsidRPr="00C92839" w:rsidRDefault="008776AF" w:rsidP="008776AF">
      <w:pPr>
        <w:jc w:val="both"/>
        <w:rPr>
          <w:szCs w:val="22"/>
        </w:rPr>
      </w:pPr>
    </w:p>
    <w:bookmarkEnd w:id="76"/>
    <w:p w14:paraId="60E86122" w14:textId="77777777" w:rsidR="008776AF" w:rsidRPr="00C92839" w:rsidRDefault="008776AF" w:rsidP="008776AF">
      <w:pPr>
        <w:jc w:val="both"/>
        <w:rPr>
          <w:szCs w:val="22"/>
        </w:rPr>
      </w:pPr>
      <w:r w:rsidRPr="00C92839">
        <w:rPr>
          <w:szCs w:val="22"/>
        </w:rPr>
        <w:t xml:space="preserve">Naručitelj može izmijeniti ili dopuniti dokumentaciju o nabavi do isteka roka za dostavu ponuda. </w:t>
      </w:r>
    </w:p>
    <w:p w14:paraId="4DE332B6" w14:textId="77777777" w:rsidR="008776AF" w:rsidRPr="00C92839" w:rsidRDefault="008776AF" w:rsidP="008776AF">
      <w:pPr>
        <w:jc w:val="both"/>
        <w:rPr>
          <w:szCs w:val="22"/>
        </w:rPr>
      </w:pPr>
    </w:p>
    <w:p w14:paraId="201D5666" w14:textId="77777777" w:rsidR="008776AF" w:rsidRPr="00C92839" w:rsidRDefault="008776AF" w:rsidP="008776AF">
      <w:pPr>
        <w:jc w:val="both"/>
        <w:rPr>
          <w:szCs w:val="22"/>
        </w:rPr>
      </w:pPr>
      <w:r w:rsidRPr="00C92839">
        <w:rPr>
          <w:szCs w:val="22"/>
        </w:rPr>
        <w:t xml:space="preserve">Tijekom roka za dostavu ponuda gospodarski subjekt može zahtijevati dodatne informacije, objašnjenja ili izmjene u vezi s dokumentacijom o nabavi. </w:t>
      </w:r>
    </w:p>
    <w:p w14:paraId="20883836" w14:textId="77777777" w:rsidR="008776AF" w:rsidRPr="00C92839" w:rsidRDefault="008776AF" w:rsidP="008776AF">
      <w:pPr>
        <w:jc w:val="both"/>
        <w:rPr>
          <w:szCs w:val="22"/>
        </w:rPr>
      </w:pPr>
    </w:p>
    <w:p w14:paraId="24E12917" w14:textId="77777777" w:rsidR="008776AF" w:rsidRPr="00C92839" w:rsidRDefault="008776AF" w:rsidP="008776AF">
      <w:pPr>
        <w:jc w:val="both"/>
        <w:rPr>
          <w:szCs w:val="22"/>
        </w:rPr>
      </w:pPr>
    </w:p>
    <w:p w14:paraId="6CF2170B" w14:textId="77777777" w:rsidR="008776AF" w:rsidRPr="00C92839" w:rsidRDefault="008776AF" w:rsidP="008776AF">
      <w:pPr>
        <w:jc w:val="both"/>
        <w:rPr>
          <w:szCs w:val="22"/>
        </w:rPr>
      </w:pPr>
    </w:p>
    <w:p w14:paraId="1E6AE9F9" w14:textId="77777777" w:rsidR="008776AF" w:rsidRPr="00C92839" w:rsidRDefault="008776AF" w:rsidP="008776AF">
      <w:pPr>
        <w:jc w:val="both"/>
        <w:rPr>
          <w:szCs w:val="22"/>
        </w:rPr>
      </w:pPr>
    </w:p>
    <w:p w14:paraId="069EBB5E" w14:textId="77777777" w:rsidR="008776AF" w:rsidRPr="00C92839" w:rsidRDefault="008776AF" w:rsidP="008776AF">
      <w:pPr>
        <w:jc w:val="both"/>
        <w:rPr>
          <w:szCs w:val="22"/>
        </w:rPr>
      </w:pPr>
    </w:p>
    <w:p w14:paraId="1286CAAF" w14:textId="77777777" w:rsidR="008776AF" w:rsidRPr="00C92839" w:rsidRDefault="008776AF" w:rsidP="008776AF">
      <w:pPr>
        <w:jc w:val="both"/>
        <w:rPr>
          <w:szCs w:val="22"/>
        </w:rPr>
      </w:pPr>
    </w:p>
    <w:p w14:paraId="581A64A1" w14:textId="77777777" w:rsidR="008776AF" w:rsidRPr="00C92839" w:rsidRDefault="008776AF" w:rsidP="008776AF">
      <w:pPr>
        <w:jc w:val="both"/>
        <w:rPr>
          <w:szCs w:val="22"/>
        </w:rPr>
      </w:pPr>
    </w:p>
    <w:p w14:paraId="07935227" w14:textId="77777777" w:rsidR="008776AF" w:rsidRPr="00C92839" w:rsidRDefault="008776AF" w:rsidP="008776AF">
      <w:pPr>
        <w:jc w:val="both"/>
        <w:rPr>
          <w:szCs w:val="22"/>
        </w:rPr>
      </w:pPr>
    </w:p>
    <w:p w14:paraId="39C35798" w14:textId="77777777" w:rsidR="008776AF" w:rsidRPr="00C92839" w:rsidRDefault="008776AF" w:rsidP="008776AF">
      <w:pPr>
        <w:jc w:val="both"/>
        <w:rPr>
          <w:szCs w:val="22"/>
        </w:rPr>
      </w:pPr>
    </w:p>
    <w:p w14:paraId="16042941" w14:textId="77777777" w:rsidR="008776AF" w:rsidRPr="00C92839" w:rsidRDefault="008776AF" w:rsidP="008776AF">
      <w:pPr>
        <w:jc w:val="both"/>
        <w:rPr>
          <w:szCs w:val="22"/>
        </w:rPr>
      </w:pPr>
    </w:p>
    <w:p w14:paraId="38AF5D95" w14:textId="77777777" w:rsidR="008776AF" w:rsidRPr="00C92839" w:rsidRDefault="008776AF" w:rsidP="008776AF">
      <w:pPr>
        <w:jc w:val="both"/>
        <w:rPr>
          <w:szCs w:val="22"/>
        </w:rPr>
      </w:pPr>
    </w:p>
    <w:p w14:paraId="10C15075" w14:textId="77777777" w:rsidR="008776AF" w:rsidRPr="00C92839" w:rsidRDefault="008776AF" w:rsidP="008776AF">
      <w:pPr>
        <w:jc w:val="both"/>
        <w:rPr>
          <w:szCs w:val="22"/>
        </w:rPr>
      </w:pPr>
    </w:p>
    <w:p w14:paraId="63385AD0" w14:textId="77777777" w:rsidR="008776AF" w:rsidRPr="00C92839" w:rsidRDefault="008776AF" w:rsidP="008776AF">
      <w:pPr>
        <w:jc w:val="both"/>
        <w:rPr>
          <w:szCs w:val="22"/>
        </w:rPr>
      </w:pPr>
    </w:p>
    <w:p w14:paraId="720593D7" w14:textId="77777777" w:rsidR="009324C9" w:rsidRPr="00C92839" w:rsidRDefault="009324C9" w:rsidP="008776AF">
      <w:pPr>
        <w:jc w:val="both"/>
        <w:rPr>
          <w:szCs w:val="22"/>
        </w:rPr>
      </w:pPr>
    </w:p>
    <w:p w14:paraId="0543FFBD" w14:textId="77777777" w:rsidR="009324C9" w:rsidRPr="00C92839" w:rsidRDefault="009324C9" w:rsidP="008776AF">
      <w:pPr>
        <w:jc w:val="both"/>
        <w:rPr>
          <w:szCs w:val="22"/>
        </w:rPr>
      </w:pPr>
    </w:p>
    <w:p w14:paraId="20FC6BE3" w14:textId="77777777" w:rsidR="009324C9" w:rsidRPr="00C92839" w:rsidRDefault="009324C9" w:rsidP="008776AF">
      <w:pPr>
        <w:jc w:val="both"/>
        <w:rPr>
          <w:szCs w:val="22"/>
        </w:rPr>
      </w:pPr>
    </w:p>
    <w:p w14:paraId="219B8F0F" w14:textId="77777777" w:rsidR="009324C9" w:rsidRPr="00C92839" w:rsidRDefault="009324C9" w:rsidP="008776AF">
      <w:pPr>
        <w:jc w:val="both"/>
        <w:rPr>
          <w:szCs w:val="22"/>
        </w:rPr>
      </w:pPr>
    </w:p>
    <w:p w14:paraId="5B01FAB3" w14:textId="77777777" w:rsidR="002E29E3" w:rsidRPr="00C92839" w:rsidRDefault="002E29E3" w:rsidP="008776AF">
      <w:pPr>
        <w:jc w:val="both"/>
        <w:rPr>
          <w:szCs w:val="22"/>
        </w:rPr>
      </w:pPr>
    </w:p>
    <w:p w14:paraId="4F4FA47A" w14:textId="77777777" w:rsidR="002E29E3" w:rsidRPr="00C92839" w:rsidRDefault="002E29E3" w:rsidP="008776AF">
      <w:pPr>
        <w:jc w:val="both"/>
        <w:rPr>
          <w:szCs w:val="22"/>
        </w:rPr>
      </w:pPr>
    </w:p>
    <w:p w14:paraId="04A4F691" w14:textId="77777777" w:rsidR="002E29E3" w:rsidRPr="00C92839" w:rsidRDefault="002E29E3" w:rsidP="008776AF">
      <w:pPr>
        <w:jc w:val="both"/>
        <w:rPr>
          <w:szCs w:val="22"/>
        </w:rPr>
      </w:pPr>
    </w:p>
    <w:p w14:paraId="0C6D8172" w14:textId="77777777" w:rsidR="002E29E3" w:rsidRPr="00C92839" w:rsidRDefault="002E29E3" w:rsidP="008776AF">
      <w:pPr>
        <w:jc w:val="both"/>
        <w:rPr>
          <w:szCs w:val="22"/>
        </w:rPr>
      </w:pPr>
    </w:p>
    <w:p w14:paraId="3BD65742" w14:textId="77777777" w:rsidR="002E29E3" w:rsidRPr="00C92839" w:rsidRDefault="002E29E3" w:rsidP="008776AF">
      <w:pPr>
        <w:jc w:val="both"/>
        <w:rPr>
          <w:szCs w:val="22"/>
        </w:rPr>
      </w:pPr>
    </w:p>
    <w:p w14:paraId="72337BED" w14:textId="77777777" w:rsidR="002E29E3" w:rsidRPr="00C92839" w:rsidRDefault="002E29E3" w:rsidP="008776AF">
      <w:pPr>
        <w:jc w:val="both"/>
        <w:rPr>
          <w:szCs w:val="22"/>
        </w:rPr>
      </w:pPr>
    </w:p>
    <w:p w14:paraId="1FA4ED11" w14:textId="77777777" w:rsidR="002E29E3" w:rsidRPr="00C92839" w:rsidRDefault="002E29E3" w:rsidP="008776AF">
      <w:pPr>
        <w:jc w:val="both"/>
        <w:rPr>
          <w:szCs w:val="22"/>
        </w:rPr>
      </w:pPr>
    </w:p>
    <w:p w14:paraId="25E4BDC6" w14:textId="77777777" w:rsidR="002E29E3" w:rsidRPr="00C92839" w:rsidRDefault="002E29E3" w:rsidP="008776AF">
      <w:pPr>
        <w:jc w:val="both"/>
        <w:rPr>
          <w:szCs w:val="22"/>
        </w:rPr>
      </w:pPr>
    </w:p>
    <w:p w14:paraId="6C67EE24" w14:textId="77777777" w:rsidR="002E29E3" w:rsidRDefault="002E29E3" w:rsidP="008776AF">
      <w:pPr>
        <w:jc w:val="both"/>
        <w:rPr>
          <w:szCs w:val="22"/>
        </w:rPr>
      </w:pPr>
    </w:p>
    <w:p w14:paraId="080B2D17" w14:textId="77777777" w:rsidR="00A4740C" w:rsidRDefault="00A4740C" w:rsidP="008776AF">
      <w:pPr>
        <w:jc w:val="both"/>
        <w:rPr>
          <w:szCs w:val="22"/>
        </w:rPr>
      </w:pPr>
    </w:p>
    <w:p w14:paraId="7C6A41D0" w14:textId="77777777" w:rsidR="00A4740C" w:rsidRDefault="00A4740C" w:rsidP="008776AF">
      <w:pPr>
        <w:jc w:val="both"/>
        <w:rPr>
          <w:szCs w:val="22"/>
        </w:rPr>
      </w:pPr>
    </w:p>
    <w:p w14:paraId="2572A206" w14:textId="77777777" w:rsidR="00A4740C" w:rsidRPr="00C92839" w:rsidRDefault="00A4740C" w:rsidP="008776AF">
      <w:pPr>
        <w:jc w:val="both"/>
        <w:rPr>
          <w:szCs w:val="22"/>
        </w:rPr>
      </w:pPr>
    </w:p>
    <w:p w14:paraId="63070DA4" w14:textId="196C9B88" w:rsidR="008776AF" w:rsidRPr="00C92839" w:rsidRDefault="008776AF" w:rsidP="008776AF">
      <w:pPr>
        <w:jc w:val="both"/>
        <w:rPr>
          <w:szCs w:val="22"/>
        </w:rPr>
      </w:pPr>
    </w:p>
    <w:p w14:paraId="763E4615" w14:textId="77777777" w:rsidR="008776AF" w:rsidRPr="00C92839" w:rsidRDefault="008776AF" w:rsidP="008776AF">
      <w:pPr>
        <w:jc w:val="both"/>
        <w:rPr>
          <w:szCs w:val="22"/>
        </w:rPr>
      </w:pPr>
    </w:p>
    <w:p w14:paraId="157320AA" w14:textId="77777777" w:rsidR="00EA2223" w:rsidRPr="00C92839" w:rsidRDefault="00EA2223" w:rsidP="00EA2223">
      <w:pPr>
        <w:keepNext/>
        <w:jc w:val="right"/>
        <w:outlineLvl w:val="1"/>
        <w:rPr>
          <w:b/>
          <w:i/>
          <w:color w:val="002060"/>
          <w:szCs w:val="22"/>
        </w:rPr>
      </w:pPr>
      <w:bookmarkStart w:id="123" w:name="_Toc36192499"/>
      <w:bookmarkStart w:id="124" w:name="_Toc36475321"/>
      <w:bookmarkStart w:id="125" w:name="_Toc71872024"/>
      <w:bookmarkStart w:id="126" w:name="_Toc127972429"/>
      <w:bookmarkStart w:id="127" w:name="_Toc148433949"/>
      <w:bookmarkStart w:id="128" w:name="_Toc175656134"/>
      <w:r w:rsidRPr="00C92839">
        <w:rPr>
          <w:b/>
          <w:i/>
          <w:color w:val="002060"/>
          <w:szCs w:val="22"/>
        </w:rPr>
        <w:lastRenderedPageBreak/>
        <w:t>PRILOG 1./ Opća Izjava o nekažnjavanju za gospodarski subjekt i sve osobe</w:t>
      </w:r>
      <w:bookmarkEnd w:id="123"/>
      <w:bookmarkEnd w:id="124"/>
      <w:bookmarkEnd w:id="125"/>
      <w:bookmarkEnd w:id="126"/>
      <w:bookmarkEnd w:id="127"/>
      <w:bookmarkEnd w:id="128"/>
    </w:p>
    <w:p w14:paraId="7CB8CA28" w14:textId="77777777" w:rsidR="00EA2223" w:rsidRPr="00C92839" w:rsidRDefault="00EA2223" w:rsidP="00EA2223">
      <w:pPr>
        <w:jc w:val="both"/>
        <w:rPr>
          <w:szCs w:val="22"/>
        </w:rPr>
      </w:pPr>
    </w:p>
    <w:p w14:paraId="58306DC5" w14:textId="77777777" w:rsidR="00EA2223" w:rsidRPr="00C92839" w:rsidRDefault="00EA2223" w:rsidP="00EA2223">
      <w:pPr>
        <w:jc w:val="both"/>
        <w:rPr>
          <w:szCs w:val="22"/>
        </w:rPr>
      </w:pPr>
      <w:r w:rsidRPr="00C92839">
        <w:rPr>
          <w:szCs w:val="22"/>
        </w:rPr>
        <w:t xml:space="preserve">Temeljem članka 251. stavka 1., članka 265. stavka 2. Zakona o javnoj nabavi (Narodne novine, broj: 120/2016, 114/2022) i članka 20. Pravilnika o dokumentaciji o nabavi te ponudi u postupcima javne nabave (Narodne novine, broj: 65/2017 i 75/2020) kao osoba ovlaštena po zakonu za zastupanje gospodarskog subjekta </w:t>
      </w:r>
    </w:p>
    <w:p w14:paraId="54F0078A" w14:textId="77777777" w:rsidR="00EA2223" w:rsidRPr="00C92839" w:rsidRDefault="00EA2223" w:rsidP="00EA2223">
      <w:pPr>
        <w:jc w:val="both"/>
        <w:rPr>
          <w:szCs w:val="22"/>
        </w:rPr>
      </w:pPr>
    </w:p>
    <w:p w14:paraId="175E2555"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11CAEC72" w14:textId="77777777" w:rsidR="00EA2223" w:rsidRPr="00C92839" w:rsidRDefault="00EA2223" w:rsidP="00EA2223">
      <w:pPr>
        <w:jc w:val="center"/>
        <w:rPr>
          <w:i/>
          <w:szCs w:val="22"/>
        </w:rPr>
      </w:pPr>
      <w:r w:rsidRPr="00C92839">
        <w:rPr>
          <w:i/>
          <w:szCs w:val="22"/>
        </w:rPr>
        <w:t xml:space="preserve">(upisati svojstvo osobe: član upravnog ili upravljačkog ili nadzornog tijela ili ima ovlasti za zastupanje, </w:t>
      </w:r>
    </w:p>
    <w:p w14:paraId="30DD9E97" w14:textId="77777777" w:rsidR="00EA2223" w:rsidRPr="00C92839" w:rsidRDefault="00EA2223" w:rsidP="00EA2223">
      <w:pPr>
        <w:jc w:val="center"/>
        <w:rPr>
          <w:i/>
          <w:szCs w:val="22"/>
        </w:rPr>
      </w:pPr>
      <w:r w:rsidRPr="00C92839">
        <w:rPr>
          <w:i/>
          <w:szCs w:val="22"/>
        </w:rPr>
        <w:t>donošenje odluka ili nadzora g. subjekta)</w:t>
      </w:r>
    </w:p>
    <w:p w14:paraId="4119E424" w14:textId="77777777" w:rsidR="00EA2223" w:rsidRPr="00C92839" w:rsidRDefault="00EA2223" w:rsidP="00EA2223">
      <w:pPr>
        <w:jc w:val="both"/>
        <w:rPr>
          <w:szCs w:val="22"/>
        </w:rPr>
      </w:pPr>
    </w:p>
    <w:p w14:paraId="19521864" w14:textId="77777777" w:rsidR="00EA2223" w:rsidRPr="00C92839" w:rsidRDefault="00EA2223" w:rsidP="00EA2223">
      <w:pPr>
        <w:jc w:val="both"/>
        <w:rPr>
          <w:szCs w:val="22"/>
        </w:rPr>
      </w:pPr>
      <w:r w:rsidRPr="00C92839">
        <w:rPr>
          <w:szCs w:val="22"/>
        </w:rPr>
        <w:t xml:space="preserve">u gospodarskom subjektu: </w:t>
      </w:r>
    </w:p>
    <w:p w14:paraId="7D7E6999" w14:textId="77777777" w:rsidR="00EA2223" w:rsidRPr="00C92839" w:rsidRDefault="00EA2223" w:rsidP="00EA2223">
      <w:pPr>
        <w:jc w:val="both"/>
        <w:rPr>
          <w:szCs w:val="22"/>
        </w:rPr>
      </w:pPr>
    </w:p>
    <w:p w14:paraId="75A61867" w14:textId="77777777" w:rsidR="00EA2223" w:rsidRPr="00C92839" w:rsidRDefault="00EA2223" w:rsidP="00EA2223">
      <w:pPr>
        <w:jc w:val="both"/>
        <w:rPr>
          <w:szCs w:val="22"/>
        </w:rPr>
      </w:pPr>
      <w:r w:rsidRPr="00C92839">
        <w:rPr>
          <w:szCs w:val="22"/>
        </w:rPr>
        <w:t>___________________________________________________________________________________________,</w:t>
      </w:r>
    </w:p>
    <w:p w14:paraId="00031125" w14:textId="77777777" w:rsidR="00EA2223" w:rsidRPr="00C92839" w:rsidRDefault="00EA2223" w:rsidP="00EA2223">
      <w:pPr>
        <w:jc w:val="center"/>
        <w:rPr>
          <w:i/>
          <w:szCs w:val="22"/>
        </w:rPr>
      </w:pPr>
      <w:r w:rsidRPr="00C92839">
        <w:rPr>
          <w:i/>
          <w:szCs w:val="22"/>
        </w:rPr>
        <w:t>(naziv i sjedište gospodarskog subjekta, OIB)</w:t>
      </w:r>
    </w:p>
    <w:p w14:paraId="10B5774F" w14:textId="77777777" w:rsidR="00EA2223" w:rsidRPr="00C92839" w:rsidRDefault="00EA2223" w:rsidP="00EA2223">
      <w:pPr>
        <w:rPr>
          <w:b/>
          <w:szCs w:val="22"/>
        </w:rPr>
      </w:pPr>
      <w:r w:rsidRPr="00C92839">
        <w:rPr>
          <w:szCs w:val="22"/>
        </w:rPr>
        <w:t>dajem sljedeću:</w:t>
      </w:r>
    </w:p>
    <w:p w14:paraId="1CAED464" w14:textId="77777777" w:rsidR="00EA2223" w:rsidRPr="00C92839" w:rsidRDefault="00EA2223" w:rsidP="00EA2223">
      <w:pPr>
        <w:rPr>
          <w:szCs w:val="22"/>
          <w:lang w:eastAsia="x-none"/>
        </w:rPr>
      </w:pPr>
    </w:p>
    <w:p w14:paraId="7A16B496" w14:textId="77777777" w:rsidR="00EA2223" w:rsidRPr="00C92839" w:rsidRDefault="00EA2223" w:rsidP="00EA2223">
      <w:pPr>
        <w:rPr>
          <w:szCs w:val="22"/>
          <w:lang w:eastAsia="x-none"/>
        </w:rPr>
      </w:pPr>
    </w:p>
    <w:p w14:paraId="541AE626" w14:textId="77777777" w:rsidR="00EA2223" w:rsidRPr="00C92839" w:rsidRDefault="00EA2223" w:rsidP="00EA2223">
      <w:pPr>
        <w:jc w:val="center"/>
        <w:rPr>
          <w:b/>
          <w:szCs w:val="22"/>
        </w:rPr>
      </w:pPr>
      <w:r w:rsidRPr="00C92839">
        <w:rPr>
          <w:b/>
          <w:szCs w:val="22"/>
        </w:rPr>
        <w:t>I Z J A V U   O   N E K A Ž NJ A V A N J U</w:t>
      </w:r>
    </w:p>
    <w:p w14:paraId="26FC2795" w14:textId="77777777" w:rsidR="00EA2223" w:rsidRPr="00C92839" w:rsidRDefault="00EA2223" w:rsidP="00EA2223">
      <w:pPr>
        <w:jc w:val="both"/>
        <w:rPr>
          <w:b/>
          <w:szCs w:val="22"/>
        </w:rPr>
      </w:pPr>
    </w:p>
    <w:p w14:paraId="3287488F" w14:textId="77777777" w:rsidR="00EA2223" w:rsidRPr="00C92839" w:rsidRDefault="00EA2223" w:rsidP="00EA2223">
      <w:pPr>
        <w:jc w:val="both"/>
        <w:rPr>
          <w:b/>
          <w:szCs w:val="22"/>
        </w:rPr>
      </w:pPr>
    </w:p>
    <w:p w14:paraId="0AF77017" w14:textId="77777777" w:rsidR="00EA2223" w:rsidRPr="00C92839" w:rsidRDefault="00EA2223" w:rsidP="00EA2223">
      <w:pPr>
        <w:jc w:val="both"/>
        <w:rPr>
          <w:b/>
          <w:szCs w:val="22"/>
        </w:rPr>
      </w:pPr>
    </w:p>
    <w:p w14:paraId="5193E989" w14:textId="77777777" w:rsidR="00EA2223" w:rsidRPr="00C92839" w:rsidRDefault="00EA2223" w:rsidP="00EA2223">
      <w:pPr>
        <w:jc w:val="both"/>
        <w:rPr>
          <w:szCs w:val="22"/>
        </w:rPr>
      </w:pPr>
      <w:r w:rsidRPr="00C92839">
        <w:rPr>
          <w:szCs w:val="22"/>
        </w:rPr>
        <w:t>kojom ja ____________________________________ iz _______________________________________________</w:t>
      </w:r>
    </w:p>
    <w:p w14:paraId="32731C0A" w14:textId="77777777" w:rsidR="00EA2223" w:rsidRPr="00C92839" w:rsidRDefault="00EA2223" w:rsidP="00EA2223">
      <w:pPr>
        <w:jc w:val="both"/>
        <w:rPr>
          <w:i/>
          <w:szCs w:val="22"/>
        </w:rPr>
      </w:pPr>
      <w:r w:rsidRPr="00C92839">
        <w:rPr>
          <w:i/>
          <w:szCs w:val="22"/>
        </w:rPr>
        <w:t xml:space="preserve">                                      (ime i prezime) </w:t>
      </w:r>
      <w:r w:rsidRPr="00C92839">
        <w:rPr>
          <w:i/>
          <w:szCs w:val="22"/>
        </w:rPr>
        <w:tab/>
      </w:r>
      <w:r w:rsidRPr="00C92839">
        <w:rPr>
          <w:i/>
          <w:szCs w:val="22"/>
        </w:rPr>
        <w:tab/>
      </w:r>
      <w:r w:rsidRPr="00C92839">
        <w:rPr>
          <w:i/>
          <w:szCs w:val="22"/>
        </w:rPr>
        <w:tab/>
        <w:t xml:space="preserve">                                        (adresa stanovanja)</w:t>
      </w:r>
    </w:p>
    <w:p w14:paraId="05077B5C" w14:textId="77777777" w:rsidR="00EA2223" w:rsidRPr="00C92839" w:rsidRDefault="00EA2223" w:rsidP="00EA2223">
      <w:pPr>
        <w:jc w:val="both"/>
        <w:rPr>
          <w:szCs w:val="22"/>
        </w:rPr>
      </w:pPr>
    </w:p>
    <w:p w14:paraId="0B143617" w14:textId="77777777" w:rsidR="00EA2223" w:rsidRPr="00C92839" w:rsidRDefault="00EA2223" w:rsidP="00EA2223">
      <w:pPr>
        <w:jc w:val="both"/>
        <w:rPr>
          <w:szCs w:val="22"/>
        </w:rPr>
      </w:pPr>
      <w:r w:rsidRPr="00C92839">
        <w:rPr>
          <w:szCs w:val="22"/>
        </w:rPr>
        <w:t>broj osobne iskaznice/ identifikacijskog dokumenta________________izdane od_____________________________,</w:t>
      </w:r>
    </w:p>
    <w:p w14:paraId="216BD6A4" w14:textId="77777777" w:rsidR="00EA2223" w:rsidRPr="00C92839" w:rsidRDefault="00EA2223" w:rsidP="00EA2223">
      <w:pPr>
        <w:jc w:val="both"/>
        <w:rPr>
          <w:b/>
          <w:szCs w:val="22"/>
          <w:u w:val="single"/>
        </w:rPr>
      </w:pPr>
    </w:p>
    <w:p w14:paraId="41161397" w14:textId="77777777" w:rsidR="00EA2223" w:rsidRPr="00C92839" w:rsidRDefault="00EA2223" w:rsidP="00EA2223">
      <w:pPr>
        <w:jc w:val="both"/>
        <w:rPr>
          <w:b/>
          <w:szCs w:val="22"/>
          <w:u w:val="single"/>
        </w:rPr>
      </w:pPr>
    </w:p>
    <w:p w14:paraId="06FA62AC" w14:textId="77777777" w:rsidR="00EA2223" w:rsidRPr="00C92839" w:rsidRDefault="00EA2223" w:rsidP="00EA2223">
      <w:pPr>
        <w:jc w:val="both"/>
        <w:rPr>
          <w:szCs w:val="22"/>
        </w:rPr>
      </w:pPr>
      <w:r w:rsidRPr="00C92839">
        <w:rPr>
          <w:b/>
          <w:szCs w:val="22"/>
          <w:u w:val="single"/>
        </w:rPr>
        <w:t xml:space="preserve">izjavljujem </w:t>
      </w:r>
      <w:r w:rsidRPr="00C92839">
        <w:rPr>
          <w:szCs w:val="22"/>
        </w:rPr>
        <w:t xml:space="preserve">za sebe, navedeni gospodarski subjekt te u </w:t>
      </w:r>
      <w:r w:rsidRPr="00C92839">
        <w:rPr>
          <w:b/>
          <w:szCs w:val="22"/>
        </w:rPr>
        <w:t xml:space="preserve">ime i za račun </w:t>
      </w:r>
      <w:r w:rsidRPr="00C92839">
        <w:rPr>
          <w:szCs w:val="22"/>
        </w:rPr>
        <w:t>svih osoba koje su članovi upravnog, upravljačkog ili nadzornog tijela ili imaju ovlasti zastupanja, donošenja odluka ili nadzora navedenog gospodarskog subjekta, da nismo pravomoćnom presudom osuđeni za:</w:t>
      </w:r>
    </w:p>
    <w:p w14:paraId="4EA819A7" w14:textId="77777777" w:rsidR="00EA2223" w:rsidRPr="00C92839" w:rsidRDefault="00EA2223" w:rsidP="00EA2223">
      <w:pPr>
        <w:ind w:left="426"/>
        <w:jc w:val="both"/>
        <w:rPr>
          <w:szCs w:val="22"/>
        </w:rPr>
      </w:pPr>
    </w:p>
    <w:p w14:paraId="21ED0C36" w14:textId="77777777" w:rsidR="00EA2223" w:rsidRPr="00C92839" w:rsidRDefault="00EA2223" w:rsidP="00E34CFB">
      <w:pPr>
        <w:numPr>
          <w:ilvl w:val="0"/>
          <w:numId w:val="14"/>
        </w:numPr>
        <w:jc w:val="both"/>
        <w:rPr>
          <w:b/>
          <w:szCs w:val="22"/>
        </w:rPr>
      </w:pPr>
      <w:r w:rsidRPr="00C92839">
        <w:rPr>
          <w:b/>
          <w:szCs w:val="22"/>
        </w:rPr>
        <w:t>sudjelovanje u zločinačkoj organizaciji, na temelju:</w:t>
      </w:r>
    </w:p>
    <w:p w14:paraId="1DFA46B7" w14:textId="77777777" w:rsidR="00EA2223" w:rsidRPr="00C92839" w:rsidRDefault="00EA2223" w:rsidP="00E34CFB">
      <w:pPr>
        <w:numPr>
          <w:ilvl w:val="0"/>
          <w:numId w:val="15"/>
        </w:numPr>
        <w:ind w:left="720"/>
        <w:jc w:val="both"/>
        <w:rPr>
          <w:szCs w:val="22"/>
        </w:rPr>
      </w:pPr>
      <w:r w:rsidRPr="00C92839">
        <w:rPr>
          <w:szCs w:val="22"/>
        </w:rPr>
        <w:t>članka 328. (zločinačko udruženje) i članka 329. (počinjenje kaznenog djela u sastavu zločinačkog udruženja) Kaznenog zakona i</w:t>
      </w:r>
    </w:p>
    <w:p w14:paraId="25779ED1" w14:textId="77777777" w:rsidR="00EA2223" w:rsidRPr="00C92839" w:rsidRDefault="00EA2223" w:rsidP="00E34CFB">
      <w:pPr>
        <w:numPr>
          <w:ilvl w:val="0"/>
          <w:numId w:val="15"/>
        </w:numPr>
        <w:ind w:left="720"/>
        <w:jc w:val="both"/>
        <w:rPr>
          <w:szCs w:val="22"/>
        </w:rPr>
      </w:pPr>
      <w:r w:rsidRPr="00C92839">
        <w:rPr>
          <w:szCs w:val="22"/>
        </w:rPr>
        <w:t>članka 333. (udruživanje za počinjenje kaznenih djela), iz Kaznenog zakona (Narodne novine, broj: 110/97., 27/98., 50/00., 129/00., 51/01., 111/03., 190/03., 105/04., 84/05., 71/06., 110/07., 152/08., 57/11., 77/11. i 143/12.);</w:t>
      </w:r>
    </w:p>
    <w:p w14:paraId="79148493" w14:textId="77777777" w:rsidR="00EA2223" w:rsidRPr="00C92839" w:rsidRDefault="00EA2223" w:rsidP="00E34CFB">
      <w:pPr>
        <w:numPr>
          <w:ilvl w:val="0"/>
          <w:numId w:val="14"/>
        </w:numPr>
        <w:jc w:val="both"/>
        <w:rPr>
          <w:b/>
          <w:szCs w:val="22"/>
        </w:rPr>
      </w:pPr>
      <w:r w:rsidRPr="00C92839">
        <w:rPr>
          <w:b/>
          <w:szCs w:val="22"/>
        </w:rPr>
        <w:t>korupciju, na temelju:</w:t>
      </w:r>
    </w:p>
    <w:p w14:paraId="232EF4A3" w14:textId="77777777" w:rsidR="00EA2223" w:rsidRPr="00C92839" w:rsidRDefault="00EA2223" w:rsidP="00E34CFB">
      <w:pPr>
        <w:numPr>
          <w:ilvl w:val="0"/>
          <w:numId w:val="15"/>
        </w:numPr>
        <w:ind w:left="720"/>
        <w:jc w:val="both"/>
        <w:rPr>
          <w:szCs w:val="22"/>
        </w:rPr>
      </w:pPr>
      <w:r w:rsidRPr="00C92839">
        <w:rPr>
          <w:szCs w:val="22"/>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w:t>
      </w:r>
    </w:p>
    <w:p w14:paraId="5B6BE728" w14:textId="77777777" w:rsidR="00EA2223" w:rsidRPr="00C92839" w:rsidRDefault="00EA2223" w:rsidP="00E34CFB">
      <w:pPr>
        <w:numPr>
          <w:ilvl w:val="0"/>
          <w:numId w:val="15"/>
        </w:numPr>
        <w:ind w:left="720"/>
        <w:jc w:val="both"/>
        <w:rPr>
          <w:szCs w:val="22"/>
        </w:rPr>
      </w:pPr>
      <w:r w:rsidRPr="00C92839">
        <w:rPr>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558FD07B" w14:textId="77777777" w:rsidR="00EA2223" w:rsidRPr="00C92839" w:rsidRDefault="00EA2223" w:rsidP="00E34CFB">
      <w:pPr>
        <w:numPr>
          <w:ilvl w:val="0"/>
          <w:numId w:val="14"/>
        </w:numPr>
        <w:jc w:val="both"/>
        <w:rPr>
          <w:b/>
          <w:szCs w:val="22"/>
        </w:rPr>
      </w:pPr>
      <w:r w:rsidRPr="00C92839">
        <w:rPr>
          <w:b/>
          <w:szCs w:val="22"/>
        </w:rPr>
        <w:t>prijevaru, na temelju:</w:t>
      </w:r>
    </w:p>
    <w:p w14:paraId="093DEE8E" w14:textId="77777777" w:rsidR="00EA2223" w:rsidRPr="00C92839" w:rsidRDefault="00EA2223" w:rsidP="00E34CFB">
      <w:pPr>
        <w:numPr>
          <w:ilvl w:val="0"/>
          <w:numId w:val="15"/>
        </w:numPr>
        <w:ind w:left="720"/>
        <w:jc w:val="both"/>
        <w:rPr>
          <w:szCs w:val="22"/>
        </w:rPr>
      </w:pPr>
      <w:r w:rsidRPr="00C92839">
        <w:rPr>
          <w:szCs w:val="22"/>
        </w:rPr>
        <w:t>članka 236. (prijevara), članka 247. (prijevara u gospodarskom poslovanju), članka 256. (utaja poreza ili carine) i članka 258. (subvencijska prijevara) Kaznenog zakona i</w:t>
      </w:r>
    </w:p>
    <w:p w14:paraId="27F57855" w14:textId="77777777" w:rsidR="00EA2223" w:rsidRPr="00C92839" w:rsidRDefault="00EA2223" w:rsidP="00E34CFB">
      <w:pPr>
        <w:numPr>
          <w:ilvl w:val="0"/>
          <w:numId w:val="15"/>
        </w:numPr>
        <w:ind w:left="720"/>
        <w:jc w:val="both"/>
        <w:rPr>
          <w:szCs w:val="22"/>
        </w:rPr>
      </w:pPr>
      <w:r w:rsidRPr="00C92839">
        <w:rPr>
          <w:szCs w:val="22"/>
        </w:rPr>
        <w:t>članka 224. (prijevara), članka 293. (prijevara u gospodarskom poslovanju) i članka 286. (utaja poreza i drugih davanja) iz Kaznenog zakona (Narodne novine, broj: 110/97., 27/98., 50/00., 129/00., 51/01., 111/03., 190/03., 105/04., 84/05., 71/06., 110/07., 152/08., 57/11., 77/11. i 143/12.)</w:t>
      </w:r>
    </w:p>
    <w:p w14:paraId="0F1617F1" w14:textId="77777777" w:rsidR="00EA2223" w:rsidRPr="00C92839" w:rsidRDefault="00EA2223" w:rsidP="00EA2223">
      <w:pPr>
        <w:jc w:val="both"/>
        <w:rPr>
          <w:szCs w:val="22"/>
        </w:rPr>
      </w:pPr>
    </w:p>
    <w:p w14:paraId="5DA141D4" w14:textId="77777777" w:rsidR="00EA2223" w:rsidRPr="00C92839" w:rsidRDefault="00EA2223" w:rsidP="00EA2223">
      <w:pPr>
        <w:jc w:val="both"/>
        <w:rPr>
          <w:szCs w:val="22"/>
        </w:rPr>
      </w:pPr>
    </w:p>
    <w:p w14:paraId="0E675496" w14:textId="77777777" w:rsidR="00EA2223" w:rsidRPr="00C92839" w:rsidRDefault="00EA2223" w:rsidP="00E34CFB">
      <w:pPr>
        <w:numPr>
          <w:ilvl w:val="0"/>
          <w:numId w:val="14"/>
        </w:numPr>
        <w:jc w:val="both"/>
        <w:rPr>
          <w:b/>
          <w:szCs w:val="22"/>
        </w:rPr>
      </w:pPr>
      <w:r w:rsidRPr="00C92839">
        <w:rPr>
          <w:b/>
          <w:szCs w:val="22"/>
        </w:rPr>
        <w:t>terorizam ili kaznena djela povezana s terorističkim aktivnostima, na temelju:</w:t>
      </w:r>
    </w:p>
    <w:p w14:paraId="2D24A78E" w14:textId="77777777" w:rsidR="00EA2223" w:rsidRPr="00C92839" w:rsidRDefault="00EA2223" w:rsidP="00E34CFB">
      <w:pPr>
        <w:numPr>
          <w:ilvl w:val="0"/>
          <w:numId w:val="15"/>
        </w:numPr>
        <w:ind w:left="720"/>
        <w:jc w:val="both"/>
        <w:rPr>
          <w:szCs w:val="22"/>
        </w:rPr>
      </w:pPr>
      <w:r w:rsidRPr="00C92839">
        <w:rPr>
          <w:szCs w:val="22"/>
        </w:rPr>
        <w:t>članka 97. (terorizam), članka 99. (javno poticanje na terorizam), članka 100. (novačenje za terorizam), članka 101. (obuka za terorizam) i članka 102. (terorističko udruženje) Kaznenog zakona</w:t>
      </w:r>
    </w:p>
    <w:p w14:paraId="723CBABD" w14:textId="77777777" w:rsidR="00EA2223" w:rsidRPr="00C92839" w:rsidRDefault="00EA2223" w:rsidP="00E34CFB">
      <w:pPr>
        <w:numPr>
          <w:ilvl w:val="0"/>
          <w:numId w:val="15"/>
        </w:numPr>
        <w:ind w:left="720"/>
        <w:jc w:val="both"/>
        <w:rPr>
          <w:szCs w:val="22"/>
        </w:rPr>
      </w:pPr>
      <w:r w:rsidRPr="00C92839">
        <w:rPr>
          <w:szCs w:val="22"/>
        </w:rPr>
        <w:t>članka 169. (terorizam), članka 169.a (javno poticanje na terorizam) i članka 169.b (novačenje i obuka za terorizam) iz Kaznenog zakona (Narodne novine, br. 110/97., 27/98., 50/00., 129/00., 51/01., 111/03., 190/03., 105/04., 84/05., 71/06., 110/07., 152/08., 57/11., 77/11. i 143/12.)</w:t>
      </w:r>
    </w:p>
    <w:p w14:paraId="1ED4E1CB" w14:textId="77777777" w:rsidR="00EA2223" w:rsidRPr="00C92839" w:rsidRDefault="00EA2223" w:rsidP="00E34CFB">
      <w:pPr>
        <w:numPr>
          <w:ilvl w:val="0"/>
          <w:numId w:val="14"/>
        </w:numPr>
        <w:jc w:val="both"/>
        <w:rPr>
          <w:b/>
          <w:szCs w:val="22"/>
        </w:rPr>
      </w:pPr>
      <w:r w:rsidRPr="00C92839">
        <w:rPr>
          <w:b/>
          <w:szCs w:val="22"/>
        </w:rPr>
        <w:t>pranje novca ili financiranje terorizma, na temelju:</w:t>
      </w:r>
    </w:p>
    <w:p w14:paraId="67E6E968" w14:textId="77777777" w:rsidR="00EA2223" w:rsidRPr="00C92839" w:rsidRDefault="00EA2223" w:rsidP="00E34CFB">
      <w:pPr>
        <w:numPr>
          <w:ilvl w:val="0"/>
          <w:numId w:val="15"/>
        </w:numPr>
        <w:ind w:left="720"/>
        <w:jc w:val="both"/>
        <w:rPr>
          <w:szCs w:val="22"/>
        </w:rPr>
      </w:pPr>
      <w:r w:rsidRPr="00C92839">
        <w:rPr>
          <w:szCs w:val="22"/>
        </w:rPr>
        <w:t>članka 98. (financiranje terorizma) i članka 265. (pranje novca) Kaznenog zakona i</w:t>
      </w:r>
    </w:p>
    <w:p w14:paraId="2095319F" w14:textId="77777777" w:rsidR="00EA2223" w:rsidRPr="00C92839" w:rsidRDefault="00EA2223" w:rsidP="00E34CFB">
      <w:pPr>
        <w:numPr>
          <w:ilvl w:val="0"/>
          <w:numId w:val="15"/>
        </w:numPr>
        <w:ind w:left="720"/>
        <w:jc w:val="both"/>
        <w:rPr>
          <w:szCs w:val="22"/>
        </w:rPr>
      </w:pPr>
      <w:r w:rsidRPr="00C92839">
        <w:rPr>
          <w:szCs w:val="22"/>
        </w:rPr>
        <w:t>članka 279. (pranje novca) iz Kaznenog zakona (Narodne novine, br. 110/97., 27/98., 50/00., 129/00., 51/01., 111/03., 190/03., 105/04., 84/05., 71/06., 110/07., 152/08., 57/11., 77/11. i 143/12.)</w:t>
      </w:r>
    </w:p>
    <w:p w14:paraId="169D5763" w14:textId="77777777" w:rsidR="00EA2223" w:rsidRPr="00C92839" w:rsidRDefault="00EA2223" w:rsidP="00E34CFB">
      <w:pPr>
        <w:numPr>
          <w:ilvl w:val="0"/>
          <w:numId w:val="14"/>
        </w:numPr>
        <w:jc w:val="both"/>
        <w:rPr>
          <w:b/>
          <w:szCs w:val="22"/>
        </w:rPr>
      </w:pPr>
      <w:r w:rsidRPr="00C92839">
        <w:rPr>
          <w:b/>
          <w:szCs w:val="22"/>
        </w:rPr>
        <w:t>dječji rad ili druge oblike trgovanja ljudima, na temelju:</w:t>
      </w:r>
    </w:p>
    <w:p w14:paraId="2D2E3467" w14:textId="77777777" w:rsidR="00EA2223" w:rsidRPr="00C92839" w:rsidRDefault="00EA2223" w:rsidP="00E34CFB">
      <w:pPr>
        <w:numPr>
          <w:ilvl w:val="0"/>
          <w:numId w:val="15"/>
        </w:numPr>
        <w:ind w:left="720"/>
        <w:jc w:val="both"/>
        <w:rPr>
          <w:szCs w:val="22"/>
        </w:rPr>
      </w:pPr>
      <w:r w:rsidRPr="00C92839">
        <w:rPr>
          <w:szCs w:val="22"/>
        </w:rPr>
        <w:t>članka 106. (trgovanje ljudima) Kaznenog zakona</w:t>
      </w:r>
    </w:p>
    <w:p w14:paraId="609D192D" w14:textId="77777777" w:rsidR="00EA2223" w:rsidRPr="00C92839" w:rsidRDefault="00EA2223" w:rsidP="00E34CFB">
      <w:pPr>
        <w:numPr>
          <w:ilvl w:val="0"/>
          <w:numId w:val="15"/>
        </w:numPr>
        <w:ind w:left="720"/>
        <w:jc w:val="both"/>
        <w:rPr>
          <w:szCs w:val="22"/>
        </w:rPr>
      </w:pPr>
      <w:r w:rsidRPr="00C92839">
        <w:rPr>
          <w:szCs w:val="22"/>
        </w:rPr>
        <w:t>članka 175. (trgovanje ljudima i ropstvo) iz Kaznenog zakona (Narodne novine, br. 110/97., 27/98., 50/00., 129/00., 51/01., 111/03., 190/03., 105/04., 84/05., 71/06., 110/07., 152/08., 57/11., 77/11. i 143/12.)</w:t>
      </w:r>
    </w:p>
    <w:p w14:paraId="05DBB150" w14:textId="77777777" w:rsidR="00EA2223" w:rsidRPr="00C92839" w:rsidRDefault="00EA2223" w:rsidP="00EA2223">
      <w:pPr>
        <w:jc w:val="both"/>
        <w:rPr>
          <w:szCs w:val="22"/>
        </w:rPr>
      </w:pPr>
    </w:p>
    <w:p w14:paraId="582DF4FF" w14:textId="77777777" w:rsidR="00EA2223" w:rsidRPr="00C92839" w:rsidRDefault="00EA2223" w:rsidP="00EA2223">
      <w:pPr>
        <w:jc w:val="both"/>
        <w:rPr>
          <w:szCs w:val="22"/>
        </w:rPr>
      </w:pPr>
      <w:r w:rsidRPr="00C92839">
        <w:rPr>
          <w:szCs w:val="22"/>
        </w:rPr>
        <w:t>kao ni za odgovarajuća kaznena djela koja, prema nacionalnim propisima države čiji sam državljanin odnosno čiji je/su državljanin/i, obuhvaćaju razloge za isključenje iz članka 57. stavka 1. točaka od (a) do (f) Direktive 2014/24/EU.</w:t>
      </w:r>
    </w:p>
    <w:p w14:paraId="761CB78B" w14:textId="77777777" w:rsidR="00EA2223" w:rsidRPr="00C92839" w:rsidRDefault="00EA2223" w:rsidP="00EA2223">
      <w:pPr>
        <w:jc w:val="both"/>
        <w:rPr>
          <w:szCs w:val="22"/>
        </w:rPr>
      </w:pPr>
    </w:p>
    <w:p w14:paraId="75E94841" w14:textId="77777777" w:rsidR="00EA2223" w:rsidRPr="00C92839" w:rsidRDefault="00EA2223" w:rsidP="00EA2223">
      <w:pPr>
        <w:jc w:val="both"/>
        <w:rPr>
          <w:szCs w:val="22"/>
        </w:rPr>
      </w:pPr>
    </w:p>
    <w:p w14:paraId="1185CA2C" w14:textId="443BD631" w:rsidR="00EA2223" w:rsidRPr="00C92839" w:rsidRDefault="00A44713" w:rsidP="00EA2223">
      <w:pPr>
        <w:jc w:val="both"/>
        <w:rPr>
          <w:szCs w:val="22"/>
        </w:rPr>
      </w:pPr>
      <w:r w:rsidRPr="00C92839">
        <w:rPr>
          <w:szCs w:val="22"/>
        </w:rPr>
        <w:t xml:space="preserve">Napomena: </w:t>
      </w:r>
      <w:r w:rsidR="00EA2223" w:rsidRPr="00C92839">
        <w:rPr>
          <w:szCs w:val="22"/>
        </w:rPr>
        <w:t>Davatelj ove Izjave, ovom Izjavom kao ažuriranim popratnim dokumentom dokazuje da podaci koji su sadržani u dokumentu odgovaraju činjeničnom stanju u trenutku dostave Naručitelju.</w:t>
      </w:r>
    </w:p>
    <w:p w14:paraId="54A9A478" w14:textId="77777777" w:rsidR="00EA2223" w:rsidRPr="00C92839" w:rsidRDefault="00EA2223" w:rsidP="00EA2223">
      <w:pPr>
        <w:jc w:val="both"/>
        <w:rPr>
          <w:szCs w:val="22"/>
        </w:rPr>
      </w:pPr>
    </w:p>
    <w:p w14:paraId="0B176910" w14:textId="77777777" w:rsidR="00EA2223" w:rsidRPr="00C92839" w:rsidRDefault="00EA2223" w:rsidP="00EA2223">
      <w:pPr>
        <w:jc w:val="both"/>
        <w:rPr>
          <w:szCs w:val="22"/>
        </w:rPr>
      </w:pPr>
    </w:p>
    <w:p w14:paraId="1C2639A5" w14:textId="77777777" w:rsidR="00EA2223" w:rsidRPr="00C92839" w:rsidRDefault="00EA2223" w:rsidP="00EA2223">
      <w:pPr>
        <w:jc w:val="both"/>
        <w:rPr>
          <w:color w:val="FFFFFF"/>
          <w:szCs w:val="22"/>
        </w:rPr>
      </w:pPr>
      <w:r w:rsidRPr="00C92839">
        <w:rPr>
          <w:b/>
          <w:color w:val="FFFFFF"/>
          <w:szCs w:val="22"/>
        </w:rPr>
        <w:t>NAPOMENA:</w:t>
      </w:r>
      <w:r w:rsidRPr="00C92839">
        <w:rPr>
          <w:color w:val="FFFFFF"/>
          <w:szCs w:val="22"/>
        </w:rPr>
        <w:t xml:space="preserve"> Davatelj ove Izjave, ovom Izjavom kao ažuriranim popratnim dokumentom d</w:t>
      </w:r>
    </w:p>
    <w:p w14:paraId="017E3694" w14:textId="60B14DD4" w:rsidR="00EA2223" w:rsidRPr="00C92839" w:rsidRDefault="00EA2223" w:rsidP="00EA2223">
      <w:pPr>
        <w:jc w:val="both"/>
        <w:rPr>
          <w:color w:val="FFFFFF"/>
          <w:szCs w:val="22"/>
        </w:rPr>
      </w:pPr>
      <w:r w:rsidRPr="00C92839">
        <w:rPr>
          <w:szCs w:val="22"/>
        </w:rPr>
        <w:t>U _______________, _________ 202</w:t>
      </w:r>
      <w:r w:rsidR="00D423D3" w:rsidRPr="00C92839">
        <w:rPr>
          <w:szCs w:val="22"/>
        </w:rPr>
        <w:t>4</w:t>
      </w:r>
      <w:r w:rsidRPr="00C92839">
        <w:rPr>
          <w:szCs w:val="22"/>
        </w:rPr>
        <w:t>. godine</w:t>
      </w:r>
      <w:r w:rsidRPr="00C92839">
        <w:rPr>
          <w:color w:val="FFFFFF"/>
          <w:szCs w:val="22"/>
        </w:rPr>
        <w:t xml:space="preserve"> da podaci koji su sadržani u dokumentu odgo</w:t>
      </w:r>
    </w:p>
    <w:p w14:paraId="620071C1" w14:textId="77777777" w:rsidR="00EA2223" w:rsidRPr="00C92839" w:rsidRDefault="00EA2223" w:rsidP="00EA2223">
      <w:pPr>
        <w:jc w:val="both"/>
        <w:rPr>
          <w:szCs w:val="22"/>
        </w:rPr>
      </w:pPr>
    </w:p>
    <w:p w14:paraId="4618D67A" w14:textId="77777777" w:rsidR="00EA2223" w:rsidRPr="00C92839" w:rsidRDefault="00EA2223" w:rsidP="00EA2223">
      <w:pPr>
        <w:jc w:val="both"/>
        <w:rPr>
          <w:szCs w:val="22"/>
        </w:rPr>
      </w:pPr>
    </w:p>
    <w:p w14:paraId="41E8D1B3" w14:textId="77777777" w:rsidR="00EA2223" w:rsidRPr="00C92839" w:rsidRDefault="00EA2223" w:rsidP="00EA2223">
      <w:pPr>
        <w:jc w:val="right"/>
        <w:rPr>
          <w:szCs w:val="22"/>
        </w:rPr>
      </w:pPr>
      <w:r w:rsidRPr="00C92839">
        <w:rPr>
          <w:szCs w:val="22"/>
        </w:rPr>
        <w:t>M.P._______________________________________</w:t>
      </w:r>
    </w:p>
    <w:p w14:paraId="1BC18F87" w14:textId="77777777" w:rsidR="00EA2223" w:rsidRPr="00C92839" w:rsidRDefault="00EA2223" w:rsidP="00EA2223">
      <w:pPr>
        <w:ind w:left="3540" w:firstLine="708"/>
        <w:jc w:val="center"/>
        <w:rPr>
          <w:i/>
          <w:szCs w:val="22"/>
        </w:rPr>
      </w:pPr>
      <w:r w:rsidRPr="00C92839">
        <w:rPr>
          <w:i/>
          <w:szCs w:val="22"/>
        </w:rPr>
        <w:t xml:space="preserve">                         (ime i prezime)</w:t>
      </w:r>
    </w:p>
    <w:p w14:paraId="6BABFD2A" w14:textId="77777777" w:rsidR="00EA2223" w:rsidRPr="00C92839" w:rsidRDefault="00EA2223" w:rsidP="00EA2223">
      <w:pPr>
        <w:ind w:left="3540" w:firstLine="708"/>
        <w:jc w:val="center"/>
        <w:rPr>
          <w:szCs w:val="22"/>
        </w:rPr>
      </w:pPr>
    </w:p>
    <w:p w14:paraId="401C2D44" w14:textId="77777777" w:rsidR="00EA2223" w:rsidRPr="00C92839" w:rsidRDefault="00EA2223" w:rsidP="00EA2223">
      <w:pPr>
        <w:ind w:left="3540" w:firstLine="708"/>
        <w:jc w:val="center"/>
        <w:rPr>
          <w:szCs w:val="22"/>
        </w:rPr>
      </w:pPr>
    </w:p>
    <w:p w14:paraId="14017108" w14:textId="77777777" w:rsidR="00EA2223" w:rsidRPr="00C92839" w:rsidRDefault="00EA2223" w:rsidP="00EA2223">
      <w:pPr>
        <w:jc w:val="right"/>
        <w:rPr>
          <w:szCs w:val="22"/>
        </w:rPr>
      </w:pPr>
      <w:r w:rsidRPr="00C92839">
        <w:rPr>
          <w:szCs w:val="22"/>
        </w:rPr>
        <w:t>_______________________________________</w:t>
      </w:r>
    </w:p>
    <w:p w14:paraId="165A05E4" w14:textId="77777777" w:rsidR="00EA2223" w:rsidRPr="00C92839" w:rsidRDefault="00EA2223" w:rsidP="00EA2223">
      <w:pPr>
        <w:ind w:left="3540" w:firstLine="708"/>
        <w:jc w:val="center"/>
        <w:rPr>
          <w:i/>
          <w:szCs w:val="22"/>
        </w:rPr>
      </w:pPr>
      <w:r w:rsidRPr="00C92839">
        <w:rPr>
          <w:i/>
          <w:szCs w:val="22"/>
        </w:rPr>
        <w:t xml:space="preserve">                           (potpis)</w:t>
      </w:r>
    </w:p>
    <w:p w14:paraId="16A0C855" w14:textId="77777777" w:rsidR="00EA2223" w:rsidRPr="00C92839" w:rsidRDefault="00EA2223" w:rsidP="00EA2223">
      <w:pPr>
        <w:jc w:val="both"/>
        <w:rPr>
          <w:b/>
          <w:szCs w:val="22"/>
        </w:rPr>
      </w:pPr>
    </w:p>
    <w:p w14:paraId="313229D0" w14:textId="77777777" w:rsidR="00EA2223" w:rsidRPr="00C92839" w:rsidRDefault="00EA2223" w:rsidP="00EA2223">
      <w:pPr>
        <w:jc w:val="both"/>
        <w:rPr>
          <w:b/>
          <w:szCs w:val="22"/>
        </w:rPr>
      </w:pPr>
    </w:p>
    <w:p w14:paraId="08C17B65" w14:textId="77777777" w:rsidR="00A44713" w:rsidRPr="00C92839" w:rsidRDefault="00A44713" w:rsidP="00EA2223">
      <w:pPr>
        <w:jc w:val="both"/>
        <w:rPr>
          <w:b/>
          <w:szCs w:val="22"/>
        </w:rPr>
      </w:pPr>
    </w:p>
    <w:p w14:paraId="13534CCC" w14:textId="77777777" w:rsidR="00A44713" w:rsidRPr="00C92839" w:rsidRDefault="00A44713" w:rsidP="00EA2223">
      <w:pPr>
        <w:jc w:val="both"/>
        <w:rPr>
          <w:b/>
          <w:szCs w:val="22"/>
        </w:rPr>
      </w:pPr>
    </w:p>
    <w:p w14:paraId="0BF3B68B" w14:textId="77777777" w:rsidR="00A44713" w:rsidRPr="00C92839" w:rsidRDefault="00A44713" w:rsidP="00EA2223">
      <w:pPr>
        <w:jc w:val="both"/>
        <w:rPr>
          <w:b/>
          <w:szCs w:val="22"/>
        </w:rPr>
      </w:pPr>
    </w:p>
    <w:p w14:paraId="6C7AEE98" w14:textId="77777777" w:rsidR="00EA2223" w:rsidRPr="00C92839" w:rsidRDefault="00EA2223" w:rsidP="00EA2223">
      <w:pPr>
        <w:jc w:val="both"/>
        <w:rPr>
          <w:b/>
          <w:szCs w:val="22"/>
        </w:rPr>
      </w:pPr>
    </w:p>
    <w:p w14:paraId="43203BD9" w14:textId="381BB2BC" w:rsidR="00EA2223" w:rsidRPr="00C92839" w:rsidRDefault="00EA2223" w:rsidP="00EA2223">
      <w:pPr>
        <w:jc w:val="both"/>
        <w:rPr>
          <w:szCs w:val="22"/>
        </w:rPr>
      </w:pPr>
      <w:r w:rsidRPr="00C92839">
        <w:rPr>
          <w:bCs/>
          <w:szCs w:val="22"/>
        </w:rPr>
        <w:t>N</w:t>
      </w:r>
      <w:r w:rsidR="00A44713" w:rsidRPr="00C92839">
        <w:rPr>
          <w:bCs/>
          <w:szCs w:val="22"/>
        </w:rPr>
        <w:t>apomena</w:t>
      </w:r>
      <w:r w:rsidRPr="00C92839">
        <w:rPr>
          <w:bCs/>
          <w:szCs w:val="22"/>
        </w:rPr>
        <w:t>:</w:t>
      </w:r>
      <w:r w:rsidRPr="00C92839">
        <w:rPr>
          <w:szCs w:val="22"/>
        </w:rPr>
        <w:t xml:space="preserve"> Ovaj obrazac potpisuje osoba ovlaštena za samostalno i pojedinačno zastupanje gospodarskog subjekta (ili osobe koje su ovlaštene za skupno zastupanje gospodarskog subjekta). Ako su dvije ili više osoba ovlaštene zastupati gospodarski subjekt pojedinačno i samostalno dovoljno je da izjavu za gospodarski subjekt na obrascu iz ovog priloga potpiše jedna od osoba ovlaštenih zastupati pojedinačno i samostalno.</w:t>
      </w:r>
    </w:p>
    <w:p w14:paraId="46A4CCC6" w14:textId="77777777" w:rsidR="00EA2223" w:rsidRPr="00C92839" w:rsidRDefault="00EA2223" w:rsidP="00EA2223">
      <w:pPr>
        <w:jc w:val="both"/>
        <w:rPr>
          <w:szCs w:val="22"/>
        </w:rPr>
      </w:pPr>
    </w:p>
    <w:p w14:paraId="3B5092B5" w14:textId="77777777" w:rsidR="00EA2223" w:rsidRPr="00C92839" w:rsidRDefault="00EA2223" w:rsidP="00EA2223">
      <w:pPr>
        <w:jc w:val="both"/>
        <w:rPr>
          <w:b/>
          <w:szCs w:val="22"/>
        </w:rPr>
      </w:pPr>
      <w:r w:rsidRPr="00C92839">
        <w:rPr>
          <w:szCs w:val="22"/>
        </w:rPr>
        <w:t xml:space="preserve">Obrazac Izjave o nekažnjavanju </w:t>
      </w:r>
      <w:r w:rsidRPr="00C92839">
        <w:rPr>
          <w:szCs w:val="22"/>
          <w:u w:val="single"/>
        </w:rPr>
        <w:t>ne</w:t>
      </w:r>
      <w:r w:rsidRPr="00C92839">
        <w:rPr>
          <w:szCs w:val="22"/>
        </w:rPr>
        <w:t xml:space="preserve"> mora biti s ovjerenim potpisom kod javnog bilježnika.</w:t>
      </w:r>
      <w:r w:rsidRPr="00C92839">
        <w:rPr>
          <w:b/>
          <w:szCs w:val="22"/>
        </w:rPr>
        <w:t xml:space="preserve"> </w:t>
      </w:r>
    </w:p>
    <w:p w14:paraId="1D190E3C" w14:textId="77777777" w:rsidR="00EA2223" w:rsidRPr="00C92839" w:rsidRDefault="00EA2223" w:rsidP="00EA2223">
      <w:pPr>
        <w:jc w:val="both"/>
        <w:rPr>
          <w:szCs w:val="22"/>
        </w:rPr>
      </w:pPr>
    </w:p>
    <w:p w14:paraId="6543DD86" w14:textId="2A7C5C07" w:rsidR="00EA2223" w:rsidRPr="00C92839" w:rsidRDefault="00EA2223" w:rsidP="00EA2223">
      <w:pPr>
        <w:jc w:val="both"/>
        <w:rPr>
          <w:szCs w:val="22"/>
        </w:rPr>
      </w:pPr>
      <w:r w:rsidRPr="00C92839">
        <w:rPr>
          <w:szCs w:val="22"/>
        </w:rPr>
        <w:t>Izjava o nekažnjavanju ne smije biti starija od tri mjeseca od početka postupka jednostavne nabave.</w:t>
      </w:r>
    </w:p>
    <w:p w14:paraId="3BC64517" w14:textId="77777777" w:rsidR="00EA2223" w:rsidRPr="00C92839" w:rsidRDefault="00EA2223" w:rsidP="008776AF">
      <w:pPr>
        <w:jc w:val="both"/>
        <w:rPr>
          <w:szCs w:val="22"/>
        </w:rPr>
      </w:pPr>
    </w:p>
    <w:sectPr w:rsidR="00EA2223" w:rsidRPr="00C92839" w:rsidSect="009B224C">
      <w:headerReference w:type="default" r:id="rId13"/>
      <w:pgSz w:w="11906" w:h="16838"/>
      <w:pgMar w:top="720" w:right="707" w:bottom="993" w:left="72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61D00" w14:textId="77777777" w:rsidR="00502FAA" w:rsidRPr="00C92839" w:rsidRDefault="00502FAA">
      <w:r w:rsidRPr="00C92839">
        <w:separator/>
      </w:r>
    </w:p>
  </w:endnote>
  <w:endnote w:type="continuationSeparator" w:id="0">
    <w:p w14:paraId="7E5B50C8" w14:textId="77777777" w:rsidR="00502FAA" w:rsidRPr="00C92839" w:rsidRDefault="00502FAA">
      <w:r w:rsidRPr="00C92839">
        <w:continuationSeparator/>
      </w:r>
    </w:p>
  </w:endnote>
  <w:endnote w:type="continuationNotice" w:id="1">
    <w:p w14:paraId="28C9FBCD" w14:textId="77777777" w:rsidR="00502FAA" w:rsidRPr="00C92839" w:rsidRDefault="00502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
    <w:altName w:val="Times New Roman"/>
    <w:charset w:val="00"/>
    <w:family w:val="auto"/>
    <w:pitch w:val="default"/>
  </w:font>
  <w:font w:name="Dutch">
    <w:altName w:val="Times New Roman"/>
    <w:charset w:val="00"/>
    <w:family w:val="roman"/>
    <w:pitch w:val="variable"/>
    <w:sig w:usb0="00000003" w:usb1="00000000" w:usb2="00000000" w:usb3="00000000" w:csb0="00000001" w:csb1="00000000"/>
  </w:font>
  <w:font w:name="ZXIPFK+MinionPro-C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IDAutomationC93M">
    <w:altName w:val="Calibri"/>
    <w:panose1 w:val="02000508000000020002"/>
    <w:charset w:val="00"/>
    <w:family w:val="auto"/>
    <w:pitch w:val="variable"/>
    <w:sig w:usb0="00000003" w:usb1="1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D2F0A" w14:textId="77777777" w:rsidR="00502FAA" w:rsidRPr="00C92839" w:rsidRDefault="00502FAA">
      <w:r w:rsidRPr="00C92839">
        <w:separator/>
      </w:r>
    </w:p>
  </w:footnote>
  <w:footnote w:type="continuationSeparator" w:id="0">
    <w:p w14:paraId="1747CE36" w14:textId="77777777" w:rsidR="00502FAA" w:rsidRPr="00C92839" w:rsidRDefault="00502FAA">
      <w:r w:rsidRPr="00C92839">
        <w:continuationSeparator/>
      </w:r>
    </w:p>
  </w:footnote>
  <w:footnote w:type="continuationNotice" w:id="1">
    <w:p w14:paraId="031A5433" w14:textId="77777777" w:rsidR="00502FAA" w:rsidRPr="00C92839" w:rsidRDefault="00502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953"/>
      <w:gridCol w:w="3119"/>
    </w:tblGrid>
    <w:tr w:rsidR="00904C6D" w:rsidRPr="00C92839" w14:paraId="11C560F2" w14:textId="77777777" w:rsidTr="00281A26">
      <w:trPr>
        <w:trHeight w:val="702"/>
      </w:trPr>
      <w:tc>
        <w:tcPr>
          <w:tcW w:w="1447" w:type="dxa"/>
          <w:vMerge w:val="restart"/>
          <w:vAlign w:val="center"/>
        </w:tcPr>
        <w:p w14:paraId="25907ECE" w14:textId="77777777" w:rsidR="00904C6D" w:rsidRPr="00C92839" w:rsidRDefault="00904C6D" w:rsidP="00382942">
          <w:pPr>
            <w:pStyle w:val="Zaglavlje"/>
            <w:jc w:val="center"/>
          </w:pPr>
          <w:r w:rsidRPr="00C92839">
            <w:rPr>
              <w:sz w:val="20"/>
            </w:rPr>
            <w:object w:dxaOrig="576" w:dyaOrig="864" w14:anchorId="01A6C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5pt;height:43.5pt">
                <v:imagedata r:id="rId1" o:title=""/>
              </v:shape>
              <o:OLEObject Type="Embed" ProgID="Unknown" ShapeID="_x0000_i1027" DrawAspect="Content" ObjectID="_1796101476" r:id="rId2"/>
            </w:object>
          </w:r>
        </w:p>
      </w:tc>
      <w:tc>
        <w:tcPr>
          <w:tcW w:w="5953" w:type="dxa"/>
          <w:vAlign w:val="center"/>
        </w:tcPr>
        <w:p w14:paraId="4185372D" w14:textId="77777777" w:rsidR="00183A97" w:rsidRPr="00C92839" w:rsidRDefault="00183A97" w:rsidP="00183A97">
          <w:pPr>
            <w:tabs>
              <w:tab w:val="center" w:pos="3686"/>
              <w:tab w:val="center" w:pos="3828"/>
              <w:tab w:val="left" w:pos="4500"/>
              <w:tab w:val="left" w:pos="4536"/>
            </w:tabs>
            <w:ind w:right="176"/>
            <w:jc w:val="center"/>
            <w:rPr>
              <w:sz w:val="20"/>
              <w:szCs w:val="20"/>
            </w:rPr>
          </w:pPr>
          <w:r w:rsidRPr="00C92839">
            <w:rPr>
              <w:sz w:val="20"/>
              <w:szCs w:val="20"/>
            </w:rPr>
            <w:t>REPUBLIKA HRVATSKA</w:t>
          </w:r>
        </w:p>
        <w:p w14:paraId="2EA29583" w14:textId="77777777" w:rsidR="00183A97" w:rsidRPr="00C92839" w:rsidRDefault="00183A97" w:rsidP="00183A97">
          <w:pPr>
            <w:tabs>
              <w:tab w:val="center" w:pos="3828"/>
              <w:tab w:val="left" w:pos="4500"/>
              <w:tab w:val="left" w:pos="4536"/>
            </w:tabs>
            <w:ind w:right="176"/>
            <w:jc w:val="center"/>
            <w:rPr>
              <w:b/>
              <w:sz w:val="20"/>
              <w:szCs w:val="20"/>
            </w:rPr>
          </w:pPr>
          <w:r w:rsidRPr="00C92839">
            <w:rPr>
              <w:b/>
              <w:sz w:val="20"/>
              <w:szCs w:val="20"/>
            </w:rPr>
            <w:t>MINISTARSTVO PROSTORNOGA UREĐENJA,</w:t>
          </w:r>
        </w:p>
        <w:p w14:paraId="209B9505" w14:textId="2E4E861A" w:rsidR="00904C6D" w:rsidRPr="00C92839" w:rsidRDefault="00183A97" w:rsidP="00183A97">
          <w:pPr>
            <w:tabs>
              <w:tab w:val="center" w:pos="3828"/>
              <w:tab w:val="left" w:pos="4500"/>
              <w:tab w:val="left" w:pos="4536"/>
            </w:tabs>
            <w:ind w:right="176"/>
            <w:jc w:val="center"/>
            <w:rPr>
              <w:b/>
              <w:sz w:val="20"/>
              <w:szCs w:val="20"/>
            </w:rPr>
          </w:pPr>
          <w:r w:rsidRPr="00C92839">
            <w:rPr>
              <w:b/>
              <w:sz w:val="20"/>
              <w:szCs w:val="20"/>
            </w:rPr>
            <w:t>GRADITELJSTVA I DRŽAVNE IMOVINE</w:t>
          </w:r>
        </w:p>
      </w:tc>
      <w:tc>
        <w:tcPr>
          <w:tcW w:w="3119" w:type="dxa"/>
          <w:vAlign w:val="center"/>
        </w:tcPr>
        <w:p w14:paraId="65E45F54" w14:textId="77777777" w:rsidR="00904C6D" w:rsidRPr="00C92839" w:rsidRDefault="00904C6D" w:rsidP="003255FC">
          <w:pPr>
            <w:pStyle w:val="Zaglavlje"/>
            <w:jc w:val="center"/>
            <w:rPr>
              <w:sz w:val="20"/>
              <w:szCs w:val="20"/>
            </w:rPr>
          </w:pPr>
          <w:r w:rsidRPr="00C92839">
            <w:rPr>
              <w:sz w:val="20"/>
              <w:szCs w:val="20"/>
            </w:rPr>
            <w:t xml:space="preserve">Ev. broj nabave: </w:t>
          </w:r>
        </w:p>
        <w:p w14:paraId="0BB09EB6" w14:textId="76515A2D" w:rsidR="004D38A4" w:rsidRPr="00C92839" w:rsidRDefault="00215F45" w:rsidP="00F46B77">
          <w:pPr>
            <w:pStyle w:val="Zaglavlje"/>
            <w:jc w:val="center"/>
            <w:rPr>
              <w:sz w:val="20"/>
              <w:szCs w:val="20"/>
            </w:rPr>
          </w:pPr>
          <w:r w:rsidRPr="00C92839">
            <w:rPr>
              <w:sz w:val="20"/>
              <w:szCs w:val="20"/>
            </w:rPr>
            <w:t>I-C-UK-</w:t>
          </w:r>
          <w:r w:rsidR="00355086">
            <w:rPr>
              <w:sz w:val="20"/>
              <w:szCs w:val="20"/>
            </w:rPr>
            <w:t>65</w:t>
          </w:r>
          <w:r w:rsidR="001C6069">
            <w:rPr>
              <w:sz w:val="20"/>
              <w:szCs w:val="20"/>
            </w:rPr>
            <w:t>9</w:t>
          </w:r>
          <w:r w:rsidRPr="00C92839">
            <w:rPr>
              <w:sz w:val="20"/>
              <w:szCs w:val="20"/>
            </w:rPr>
            <w:t>/24</w:t>
          </w:r>
        </w:p>
      </w:tc>
    </w:tr>
    <w:tr w:rsidR="00904C6D" w:rsidRPr="00C92839" w14:paraId="023CA670" w14:textId="77777777" w:rsidTr="00281A26">
      <w:trPr>
        <w:trHeight w:val="288"/>
      </w:trPr>
      <w:tc>
        <w:tcPr>
          <w:tcW w:w="1447" w:type="dxa"/>
          <w:vMerge/>
          <w:vAlign w:val="center"/>
        </w:tcPr>
        <w:p w14:paraId="5C24D990" w14:textId="0C59643C" w:rsidR="00904C6D" w:rsidRPr="00C92839" w:rsidRDefault="00904C6D" w:rsidP="00382942">
          <w:pPr>
            <w:pStyle w:val="Zaglavlje"/>
          </w:pPr>
        </w:p>
      </w:tc>
      <w:tc>
        <w:tcPr>
          <w:tcW w:w="5953" w:type="dxa"/>
          <w:vAlign w:val="center"/>
        </w:tcPr>
        <w:p w14:paraId="0CBB4541" w14:textId="1BAC9A8B" w:rsidR="00904C6D" w:rsidRPr="00C92839" w:rsidRDefault="00904C6D" w:rsidP="00F14AC0">
          <w:pPr>
            <w:pStyle w:val="Zaglavlje"/>
            <w:jc w:val="center"/>
            <w:rPr>
              <w:sz w:val="20"/>
              <w:szCs w:val="20"/>
            </w:rPr>
          </w:pPr>
          <w:r w:rsidRPr="00C92839">
            <w:rPr>
              <w:sz w:val="20"/>
              <w:szCs w:val="20"/>
            </w:rPr>
            <w:t>Dokumentacija o jednostavnoj nabavi</w:t>
          </w:r>
        </w:p>
      </w:tc>
      <w:tc>
        <w:tcPr>
          <w:tcW w:w="3119" w:type="dxa"/>
          <w:vAlign w:val="center"/>
        </w:tcPr>
        <w:p w14:paraId="075C7D39" w14:textId="1D552A59" w:rsidR="00904C6D" w:rsidRPr="00C92839" w:rsidRDefault="00904C6D" w:rsidP="00382942">
          <w:pPr>
            <w:jc w:val="center"/>
            <w:rPr>
              <w:sz w:val="20"/>
              <w:szCs w:val="20"/>
            </w:rPr>
          </w:pPr>
          <w:r w:rsidRPr="00C92839">
            <w:rPr>
              <w:sz w:val="20"/>
              <w:szCs w:val="20"/>
            </w:rPr>
            <w:t xml:space="preserve">Stranica </w:t>
          </w:r>
          <w:r w:rsidRPr="00C92839">
            <w:rPr>
              <w:sz w:val="20"/>
              <w:szCs w:val="20"/>
            </w:rPr>
            <w:fldChar w:fldCharType="begin"/>
          </w:r>
          <w:r w:rsidRPr="00C92839">
            <w:rPr>
              <w:sz w:val="20"/>
              <w:szCs w:val="20"/>
            </w:rPr>
            <w:instrText xml:space="preserve"> PAGE </w:instrText>
          </w:r>
          <w:r w:rsidRPr="00C92839">
            <w:rPr>
              <w:sz w:val="20"/>
              <w:szCs w:val="20"/>
            </w:rPr>
            <w:fldChar w:fldCharType="separate"/>
          </w:r>
          <w:r w:rsidR="00B93311" w:rsidRPr="00C92839">
            <w:rPr>
              <w:sz w:val="20"/>
              <w:szCs w:val="20"/>
            </w:rPr>
            <w:t>8</w:t>
          </w:r>
          <w:r w:rsidRPr="00C92839">
            <w:rPr>
              <w:sz w:val="20"/>
              <w:szCs w:val="20"/>
            </w:rPr>
            <w:fldChar w:fldCharType="end"/>
          </w:r>
          <w:r w:rsidRPr="00C92839">
            <w:rPr>
              <w:sz w:val="20"/>
              <w:szCs w:val="20"/>
            </w:rPr>
            <w:t xml:space="preserve"> od </w:t>
          </w:r>
          <w:r w:rsidRPr="00C92839">
            <w:rPr>
              <w:sz w:val="20"/>
              <w:szCs w:val="20"/>
            </w:rPr>
            <w:fldChar w:fldCharType="begin"/>
          </w:r>
          <w:r w:rsidRPr="00C92839">
            <w:rPr>
              <w:sz w:val="20"/>
              <w:szCs w:val="20"/>
            </w:rPr>
            <w:instrText xml:space="preserve"> NUMPAGES  </w:instrText>
          </w:r>
          <w:r w:rsidRPr="00C92839">
            <w:rPr>
              <w:sz w:val="20"/>
              <w:szCs w:val="20"/>
            </w:rPr>
            <w:fldChar w:fldCharType="separate"/>
          </w:r>
          <w:r w:rsidR="00B93311" w:rsidRPr="00C92839">
            <w:rPr>
              <w:sz w:val="20"/>
              <w:szCs w:val="20"/>
            </w:rPr>
            <w:t>8</w:t>
          </w:r>
          <w:r w:rsidRPr="00C92839">
            <w:rPr>
              <w:sz w:val="20"/>
              <w:szCs w:val="20"/>
            </w:rPr>
            <w:fldChar w:fldCharType="end"/>
          </w:r>
        </w:p>
      </w:tc>
    </w:tr>
  </w:tbl>
  <w:p w14:paraId="6BC9C909" w14:textId="77777777" w:rsidR="00904C6D" w:rsidRPr="00C92839" w:rsidRDefault="00904C6D" w:rsidP="00382942">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930E9"/>
    <w:multiLevelType w:val="hybridMultilevel"/>
    <w:tmpl w:val="1A86017E"/>
    <w:lvl w:ilvl="0" w:tplc="D9BC89F8">
      <w:numFmt w:val="bullet"/>
      <w:lvlText w:val="-"/>
      <w:lvlJc w:val="left"/>
      <w:pPr>
        <w:ind w:left="578" w:hanging="360"/>
      </w:pPr>
      <w:rPr>
        <w:rFonts w:ascii="Times New Roman" w:eastAsia="Times New Roman" w:hAnsi="Times New Roman" w:cs="Times New Roman" w:hint="default"/>
        <w:w w:val="99"/>
        <w:sz w:val="24"/>
        <w:szCs w:val="24"/>
      </w:rPr>
    </w:lvl>
    <w:lvl w:ilvl="1" w:tplc="041A0003" w:tentative="1">
      <w:start w:val="1"/>
      <w:numFmt w:val="bullet"/>
      <w:lvlText w:val="o"/>
      <w:lvlJc w:val="left"/>
      <w:pPr>
        <w:ind w:left="1298" w:hanging="360"/>
      </w:pPr>
      <w:rPr>
        <w:rFonts w:ascii="Courier New" w:hAnsi="Courier New" w:cs="Courier New" w:hint="default"/>
      </w:rPr>
    </w:lvl>
    <w:lvl w:ilvl="2" w:tplc="041A0005" w:tentative="1">
      <w:start w:val="1"/>
      <w:numFmt w:val="bullet"/>
      <w:lvlText w:val=""/>
      <w:lvlJc w:val="left"/>
      <w:pPr>
        <w:ind w:left="2018" w:hanging="360"/>
      </w:pPr>
      <w:rPr>
        <w:rFonts w:ascii="Wingdings" w:hAnsi="Wingdings" w:hint="default"/>
      </w:rPr>
    </w:lvl>
    <w:lvl w:ilvl="3" w:tplc="041A0001" w:tentative="1">
      <w:start w:val="1"/>
      <w:numFmt w:val="bullet"/>
      <w:lvlText w:val=""/>
      <w:lvlJc w:val="left"/>
      <w:pPr>
        <w:ind w:left="2738" w:hanging="360"/>
      </w:pPr>
      <w:rPr>
        <w:rFonts w:ascii="Symbol" w:hAnsi="Symbol" w:hint="default"/>
      </w:rPr>
    </w:lvl>
    <w:lvl w:ilvl="4" w:tplc="041A0003" w:tentative="1">
      <w:start w:val="1"/>
      <w:numFmt w:val="bullet"/>
      <w:lvlText w:val="o"/>
      <w:lvlJc w:val="left"/>
      <w:pPr>
        <w:ind w:left="3458" w:hanging="360"/>
      </w:pPr>
      <w:rPr>
        <w:rFonts w:ascii="Courier New" w:hAnsi="Courier New" w:cs="Courier New" w:hint="default"/>
      </w:rPr>
    </w:lvl>
    <w:lvl w:ilvl="5" w:tplc="041A0005" w:tentative="1">
      <w:start w:val="1"/>
      <w:numFmt w:val="bullet"/>
      <w:lvlText w:val=""/>
      <w:lvlJc w:val="left"/>
      <w:pPr>
        <w:ind w:left="4178" w:hanging="360"/>
      </w:pPr>
      <w:rPr>
        <w:rFonts w:ascii="Wingdings" w:hAnsi="Wingdings" w:hint="default"/>
      </w:rPr>
    </w:lvl>
    <w:lvl w:ilvl="6" w:tplc="041A0001" w:tentative="1">
      <w:start w:val="1"/>
      <w:numFmt w:val="bullet"/>
      <w:lvlText w:val=""/>
      <w:lvlJc w:val="left"/>
      <w:pPr>
        <w:ind w:left="4898" w:hanging="360"/>
      </w:pPr>
      <w:rPr>
        <w:rFonts w:ascii="Symbol" w:hAnsi="Symbol" w:hint="default"/>
      </w:rPr>
    </w:lvl>
    <w:lvl w:ilvl="7" w:tplc="041A0003" w:tentative="1">
      <w:start w:val="1"/>
      <w:numFmt w:val="bullet"/>
      <w:lvlText w:val="o"/>
      <w:lvlJc w:val="left"/>
      <w:pPr>
        <w:ind w:left="5618" w:hanging="360"/>
      </w:pPr>
      <w:rPr>
        <w:rFonts w:ascii="Courier New" w:hAnsi="Courier New" w:cs="Courier New" w:hint="default"/>
      </w:rPr>
    </w:lvl>
    <w:lvl w:ilvl="8" w:tplc="041A0005" w:tentative="1">
      <w:start w:val="1"/>
      <w:numFmt w:val="bullet"/>
      <w:lvlText w:val=""/>
      <w:lvlJc w:val="left"/>
      <w:pPr>
        <w:ind w:left="6338" w:hanging="360"/>
      </w:pPr>
      <w:rPr>
        <w:rFonts w:ascii="Wingdings" w:hAnsi="Wingdings" w:hint="default"/>
      </w:rPr>
    </w:lvl>
  </w:abstractNum>
  <w:abstractNum w:abstractNumId="1" w15:restartNumberingAfterBreak="0">
    <w:nsid w:val="015D7A96"/>
    <w:multiLevelType w:val="hybridMultilevel"/>
    <w:tmpl w:val="439642F2"/>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5390E"/>
    <w:multiLevelType w:val="hybridMultilevel"/>
    <w:tmpl w:val="A12C8F26"/>
    <w:lvl w:ilvl="0" w:tplc="FFFFFFFF">
      <w:start w:val="1"/>
      <w:numFmt w:val="decimal"/>
      <w:lvlText w:val="%1."/>
      <w:lvlJc w:val="left"/>
      <w:pPr>
        <w:tabs>
          <w:tab w:val="num" w:pos="360"/>
        </w:tabs>
        <w:ind w:left="360" w:hanging="360"/>
      </w:pPr>
      <w:rPr>
        <w:rFonts w:hint="default"/>
      </w:rPr>
    </w:lvl>
    <w:lvl w:ilvl="1" w:tplc="FFFFFFFF">
      <w:start w:val="1"/>
      <w:numFmt w:val="upperRoman"/>
      <w:pStyle w:val="Naslov1"/>
      <w:lvlText w:val="%2."/>
      <w:lvlJc w:val="left"/>
      <w:pPr>
        <w:tabs>
          <w:tab w:val="num" w:pos="1212"/>
        </w:tabs>
        <w:ind w:left="1212" w:hanging="720"/>
      </w:pPr>
      <w:rPr>
        <w:rFonts w:hint="default"/>
      </w:rPr>
    </w:lvl>
    <w:lvl w:ilvl="2" w:tplc="FFFFFFFF">
      <w:start w:val="14"/>
      <w:numFmt w:val="bullet"/>
      <w:lvlText w:val="-"/>
      <w:lvlJc w:val="left"/>
      <w:pPr>
        <w:tabs>
          <w:tab w:val="num" w:pos="1752"/>
        </w:tabs>
        <w:ind w:left="1752" w:hanging="360"/>
      </w:pPr>
      <w:rPr>
        <w:rFonts w:ascii="Times New Roman" w:eastAsia="Times New Roman" w:hAnsi="Times New Roman" w:cs="Times New Roman" w:hint="default"/>
      </w:rPr>
    </w:lvl>
    <w:lvl w:ilvl="3" w:tplc="FFFFFFFF">
      <w:start w:val="14"/>
      <w:numFmt w:val="bullet"/>
      <w:lvlText w:val="-"/>
      <w:lvlJc w:val="left"/>
      <w:pPr>
        <w:tabs>
          <w:tab w:val="num" w:pos="-2700"/>
        </w:tabs>
        <w:ind w:left="-2700" w:hanging="360"/>
      </w:pPr>
      <w:rPr>
        <w:rFonts w:ascii="Times New Roman" w:eastAsia="Times New Roman" w:hAnsi="Times New Roman" w:cs="Times New Roman" w:hint="default"/>
      </w:rPr>
    </w:lvl>
    <w:lvl w:ilvl="4" w:tplc="FFFFFFFF">
      <w:start w:val="14"/>
      <w:numFmt w:val="bullet"/>
      <w:lvlText w:val="-"/>
      <w:lvlJc w:val="left"/>
      <w:pPr>
        <w:tabs>
          <w:tab w:val="num" w:pos="3012"/>
        </w:tabs>
        <w:ind w:left="3012" w:hanging="360"/>
      </w:pPr>
      <w:rPr>
        <w:rFonts w:ascii="Times New Roman" w:eastAsia="Times New Roman" w:hAnsi="Times New Roman" w:cs="Times New Roman" w:hint="default"/>
      </w:rPr>
    </w:lvl>
    <w:lvl w:ilvl="5" w:tplc="90A0BA3A">
      <w:numFmt w:val="bullet"/>
      <w:lvlText w:val="-"/>
      <w:lvlJc w:val="left"/>
      <w:pPr>
        <w:tabs>
          <w:tab w:val="num" w:pos="3912"/>
        </w:tabs>
        <w:ind w:left="3912" w:hanging="360"/>
      </w:pPr>
      <w:rPr>
        <w:rFonts w:ascii="Tahoma" w:eastAsia="Times New Roman" w:hAnsi="Tahoma" w:cs="Tahoma" w:hint="default"/>
      </w:rPr>
    </w:lvl>
    <w:lvl w:ilvl="6" w:tplc="FFFFFFFF" w:tentative="1">
      <w:start w:val="1"/>
      <w:numFmt w:val="decimal"/>
      <w:lvlText w:val="%7."/>
      <w:lvlJc w:val="left"/>
      <w:pPr>
        <w:tabs>
          <w:tab w:val="num" w:pos="4452"/>
        </w:tabs>
        <w:ind w:left="4452" w:hanging="360"/>
      </w:pPr>
    </w:lvl>
    <w:lvl w:ilvl="7" w:tplc="FFFFFFFF" w:tentative="1">
      <w:start w:val="1"/>
      <w:numFmt w:val="lowerLetter"/>
      <w:lvlText w:val="%8."/>
      <w:lvlJc w:val="left"/>
      <w:pPr>
        <w:tabs>
          <w:tab w:val="num" w:pos="5172"/>
        </w:tabs>
        <w:ind w:left="5172" w:hanging="360"/>
      </w:pPr>
    </w:lvl>
    <w:lvl w:ilvl="8" w:tplc="FFFFFFFF" w:tentative="1">
      <w:start w:val="1"/>
      <w:numFmt w:val="lowerRoman"/>
      <w:lvlText w:val="%9."/>
      <w:lvlJc w:val="right"/>
      <w:pPr>
        <w:tabs>
          <w:tab w:val="num" w:pos="5892"/>
        </w:tabs>
        <w:ind w:left="5892" w:hanging="180"/>
      </w:pPr>
    </w:lvl>
  </w:abstractNum>
  <w:abstractNum w:abstractNumId="3" w15:restartNumberingAfterBreak="0">
    <w:nsid w:val="118B3578"/>
    <w:multiLevelType w:val="hybridMultilevel"/>
    <w:tmpl w:val="5378B9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36961E4"/>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1BD7379D"/>
    <w:multiLevelType w:val="hybridMultilevel"/>
    <w:tmpl w:val="5DC0ED24"/>
    <w:lvl w:ilvl="0" w:tplc="2560257C">
      <w:start w:val="1"/>
      <w:numFmt w:val="upperLetter"/>
      <w:lvlText w:val="%1."/>
      <w:lvlJc w:val="left"/>
      <w:pPr>
        <w:ind w:left="502" w:hanging="360"/>
      </w:pPr>
      <w:rPr>
        <w:rFonts w:hint="default"/>
        <w:color w:val="00206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15:restartNumberingAfterBreak="0">
    <w:nsid w:val="1C215F83"/>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25AE2B56"/>
    <w:multiLevelType w:val="hybridMultilevel"/>
    <w:tmpl w:val="3E164360"/>
    <w:lvl w:ilvl="0" w:tplc="D88AC64E">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8" w15:restartNumberingAfterBreak="0">
    <w:nsid w:val="28CE2DBE"/>
    <w:multiLevelType w:val="hybridMultilevel"/>
    <w:tmpl w:val="92AC6CC4"/>
    <w:lvl w:ilvl="0" w:tplc="59520A12">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2051D4C"/>
    <w:multiLevelType w:val="hybridMultilevel"/>
    <w:tmpl w:val="65F4C776"/>
    <w:lvl w:ilvl="0" w:tplc="FFFFFFFF">
      <w:start w:val="7"/>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5F0847"/>
    <w:multiLevelType w:val="hybridMultilevel"/>
    <w:tmpl w:val="82A2E9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346274F"/>
    <w:multiLevelType w:val="hybridMultilevel"/>
    <w:tmpl w:val="EE04B7BA"/>
    <w:lvl w:ilvl="0" w:tplc="82E06158">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46DC37E8"/>
    <w:multiLevelType w:val="hybridMultilevel"/>
    <w:tmpl w:val="F476E1DE"/>
    <w:lvl w:ilvl="0" w:tplc="FFFFFFFF">
      <w:start w:val="1"/>
      <w:numFmt w:val="upperRoman"/>
      <w:pStyle w:val="Naslov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EC05CEB"/>
    <w:multiLevelType w:val="multilevel"/>
    <w:tmpl w:val="B4B880D6"/>
    <w:lvl w:ilvl="0">
      <w:start w:val="9"/>
      <w:numFmt w:val="decimal"/>
      <w:lvlText w:val="%1."/>
      <w:lvlJc w:val="left"/>
      <w:pPr>
        <w:ind w:left="360" w:hanging="360"/>
      </w:pPr>
      <w:rPr>
        <w:rFonts w:hint="default"/>
        <w:color w:val="002060"/>
      </w:rPr>
    </w:lvl>
    <w:lvl w:ilvl="1">
      <w:start w:val="1"/>
      <w:numFmt w:val="decimal"/>
      <w:lvlText w:val="%1.%2."/>
      <w:lvlJc w:val="left"/>
      <w:pPr>
        <w:ind w:left="927" w:hanging="360"/>
      </w:pPr>
      <w:rPr>
        <w:rFonts w:hint="default"/>
        <w:color w:val="002060"/>
      </w:rPr>
    </w:lvl>
    <w:lvl w:ilvl="2">
      <w:start w:val="1"/>
      <w:numFmt w:val="upperLetter"/>
      <w:lvlText w:val="%1.%2.%3."/>
      <w:lvlJc w:val="left"/>
      <w:pPr>
        <w:ind w:left="2124" w:hanging="720"/>
      </w:pPr>
      <w:rPr>
        <w:rFonts w:hint="default"/>
        <w:color w:val="002060"/>
      </w:rPr>
    </w:lvl>
    <w:lvl w:ilvl="3">
      <w:start w:val="1"/>
      <w:numFmt w:val="decimal"/>
      <w:lvlText w:val="%1.%2.%3.%4."/>
      <w:lvlJc w:val="left"/>
      <w:pPr>
        <w:ind w:left="2826" w:hanging="720"/>
      </w:pPr>
      <w:rPr>
        <w:rFonts w:hint="default"/>
        <w:color w:val="002060"/>
      </w:rPr>
    </w:lvl>
    <w:lvl w:ilvl="4">
      <w:start w:val="1"/>
      <w:numFmt w:val="decimal"/>
      <w:lvlText w:val="%1.%2.%3.%4.%5."/>
      <w:lvlJc w:val="left"/>
      <w:pPr>
        <w:ind w:left="3888" w:hanging="1080"/>
      </w:pPr>
      <w:rPr>
        <w:rFonts w:hint="default"/>
        <w:color w:val="002060"/>
      </w:rPr>
    </w:lvl>
    <w:lvl w:ilvl="5">
      <w:start w:val="1"/>
      <w:numFmt w:val="decimal"/>
      <w:lvlText w:val="%1.%2.%3.%4.%5.%6."/>
      <w:lvlJc w:val="left"/>
      <w:pPr>
        <w:ind w:left="4590" w:hanging="1080"/>
      </w:pPr>
      <w:rPr>
        <w:rFonts w:hint="default"/>
        <w:color w:val="002060"/>
      </w:rPr>
    </w:lvl>
    <w:lvl w:ilvl="6">
      <w:start w:val="1"/>
      <w:numFmt w:val="decimal"/>
      <w:lvlText w:val="%1.%2.%3.%4.%5.%6.%7."/>
      <w:lvlJc w:val="left"/>
      <w:pPr>
        <w:ind w:left="5652" w:hanging="1440"/>
      </w:pPr>
      <w:rPr>
        <w:rFonts w:hint="default"/>
        <w:color w:val="002060"/>
      </w:rPr>
    </w:lvl>
    <w:lvl w:ilvl="7">
      <w:start w:val="1"/>
      <w:numFmt w:val="decimal"/>
      <w:lvlText w:val="%1.%2.%3.%4.%5.%6.%7.%8."/>
      <w:lvlJc w:val="left"/>
      <w:pPr>
        <w:ind w:left="6354" w:hanging="1440"/>
      </w:pPr>
      <w:rPr>
        <w:rFonts w:hint="default"/>
        <w:color w:val="002060"/>
      </w:rPr>
    </w:lvl>
    <w:lvl w:ilvl="8">
      <w:start w:val="1"/>
      <w:numFmt w:val="decimal"/>
      <w:lvlText w:val="%1.%2.%3.%4.%5.%6.%7.%8.%9."/>
      <w:lvlJc w:val="left"/>
      <w:pPr>
        <w:ind w:left="7416" w:hanging="1800"/>
      </w:pPr>
      <w:rPr>
        <w:rFonts w:hint="default"/>
        <w:color w:val="002060"/>
      </w:rPr>
    </w:lvl>
  </w:abstractNum>
  <w:abstractNum w:abstractNumId="14" w15:restartNumberingAfterBreak="0">
    <w:nsid w:val="5029788C"/>
    <w:multiLevelType w:val="hybridMultilevel"/>
    <w:tmpl w:val="B5F2983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5450BA5"/>
    <w:multiLevelType w:val="hybridMultilevel"/>
    <w:tmpl w:val="49AEF6E6"/>
    <w:lvl w:ilvl="0" w:tplc="041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13E4530"/>
    <w:multiLevelType w:val="hybridMultilevel"/>
    <w:tmpl w:val="6DD029D6"/>
    <w:lvl w:ilvl="0" w:tplc="ECCAC35E">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7" w15:restartNumberingAfterBreak="0">
    <w:nsid w:val="62005AA8"/>
    <w:multiLevelType w:val="hybridMultilevel"/>
    <w:tmpl w:val="B8C02C70"/>
    <w:lvl w:ilvl="0" w:tplc="6A7479A8">
      <w:start w:val="1"/>
      <w:numFmt w:val="bullet"/>
      <w:pStyle w:val="Lista1"/>
      <w:lvlText w:val="o"/>
      <w:lvlJc w:val="left"/>
      <w:pPr>
        <w:tabs>
          <w:tab w:val="num" w:pos="2138"/>
        </w:tabs>
        <w:ind w:left="2138" w:hanging="360"/>
      </w:pPr>
      <w:rPr>
        <w:rFonts w:ascii="Courier New" w:hAnsi="Courier New" w:cs="Courier New" w:hint="default"/>
      </w:rPr>
    </w:lvl>
    <w:lvl w:ilvl="1" w:tplc="041A0003" w:tentative="1">
      <w:start w:val="1"/>
      <w:numFmt w:val="bullet"/>
      <w:lvlText w:val="o"/>
      <w:lvlJc w:val="left"/>
      <w:pPr>
        <w:tabs>
          <w:tab w:val="num" w:pos="2858"/>
        </w:tabs>
        <w:ind w:left="2858" w:hanging="360"/>
      </w:pPr>
      <w:rPr>
        <w:rFonts w:ascii="Courier New" w:hAnsi="Courier New" w:cs="Courier New" w:hint="default"/>
      </w:rPr>
    </w:lvl>
    <w:lvl w:ilvl="2" w:tplc="041A0005" w:tentative="1">
      <w:start w:val="1"/>
      <w:numFmt w:val="bullet"/>
      <w:lvlText w:val=""/>
      <w:lvlJc w:val="left"/>
      <w:pPr>
        <w:tabs>
          <w:tab w:val="num" w:pos="3578"/>
        </w:tabs>
        <w:ind w:left="3578" w:hanging="360"/>
      </w:pPr>
      <w:rPr>
        <w:rFonts w:ascii="Wingdings" w:hAnsi="Wingdings" w:hint="default"/>
      </w:rPr>
    </w:lvl>
    <w:lvl w:ilvl="3" w:tplc="041A0001" w:tentative="1">
      <w:start w:val="1"/>
      <w:numFmt w:val="bullet"/>
      <w:lvlText w:val=""/>
      <w:lvlJc w:val="left"/>
      <w:pPr>
        <w:tabs>
          <w:tab w:val="num" w:pos="4298"/>
        </w:tabs>
        <w:ind w:left="4298" w:hanging="360"/>
      </w:pPr>
      <w:rPr>
        <w:rFonts w:ascii="Symbol" w:hAnsi="Symbol" w:hint="default"/>
      </w:rPr>
    </w:lvl>
    <w:lvl w:ilvl="4" w:tplc="041A0003" w:tentative="1">
      <w:start w:val="1"/>
      <w:numFmt w:val="bullet"/>
      <w:lvlText w:val="o"/>
      <w:lvlJc w:val="left"/>
      <w:pPr>
        <w:tabs>
          <w:tab w:val="num" w:pos="5018"/>
        </w:tabs>
        <w:ind w:left="5018" w:hanging="360"/>
      </w:pPr>
      <w:rPr>
        <w:rFonts w:ascii="Courier New" w:hAnsi="Courier New" w:cs="Courier New" w:hint="default"/>
      </w:rPr>
    </w:lvl>
    <w:lvl w:ilvl="5" w:tplc="041A0005" w:tentative="1">
      <w:start w:val="1"/>
      <w:numFmt w:val="bullet"/>
      <w:lvlText w:val=""/>
      <w:lvlJc w:val="left"/>
      <w:pPr>
        <w:tabs>
          <w:tab w:val="num" w:pos="5738"/>
        </w:tabs>
        <w:ind w:left="5738" w:hanging="360"/>
      </w:pPr>
      <w:rPr>
        <w:rFonts w:ascii="Wingdings" w:hAnsi="Wingdings" w:hint="default"/>
      </w:rPr>
    </w:lvl>
    <w:lvl w:ilvl="6" w:tplc="041A0001" w:tentative="1">
      <w:start w:val="1"/>
      <w:numFmt w:val="bullet"/>
      <w:lvlText w:val=""/>
      <w:lvlJc w:val="left"/>
      <w:pPr>
        <w:tabs>
          <w:tab w:val="num" w:pos="6458"/>
        </w:tabs>
        <w:ind w:left="6458" w:hanging="360"/>
      </w:pPr>
      <w:rPr>
        <w:rFonts w:ascii="Symbol" w:hAnsi="Symbol" w:hint="default"/>
      </w:rPr>
    </w:lvl>
    <w:lvl w:ilvl="7" w:tplc="041A0003" w:tentative="1">
      <w:start w:val="1"/>
      <w:numFmt w:val="bullet"/>
      <w:lvlText w:val="o"/>
      <w:lvlJc w:val="left"/>
      <w:pPr>
        <w:tabs>
          <w:tab w:val="num" w:pos="7178"/>
        </w:tabs>
        <w:ind w:left="7178" w:hanging="360"/>
      </w:pPr>
      <w:rPr>
        <w:rFonts w:ascii="Courier New" w:hAnsi="Courier New" w:cs="Courier New" w:hint="default"/>
      </w:rPr>
    </w:lvl>
    <w:lvl w:ilvl="8" w:tplc="041A0005"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647B1D9B"/>
    <w:multiLevelType w:val="hybridMultilevel"/>
    <w:tmpl w:val="39CCCABC"/>
    <w:lvl w:ilvl="0" w:tplc="041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790FA6"/>
    <w:multiLevelType w:val="multilevel"/>
    <w:tmpl w:val="C70C8A5A"/>
    <w:lvl w:ilvl="0">
      <w:start w:val="1"/>
      <w:numFmt w:val="decimal"/>
      <w:pStyle w:val="Naslov2"/>
      <w:lvlText w:val="%1."/>
      <w:lvlJc w:val="left"/>
      <w:pPr>
        <w:tabs>
          <w:tab w:val="num" w:pos="432"/>
        </w:tabs>
        <w:ind w:left="432" w:hanging="432"/>
      </w:pPr>
      <w:rPr>
        <w:rFonts w:hint="default"/>
        <w:b/>
        <w:color w:val="002060"/>
        <w:sz w:val="22"/>
        <w:szCs w:val="22"/>
      </w:rPr>
    </w:lvl>
    <w:lvl w:ilvl="1">
      <w:start w:val="1"/>
      <w:numFmt w:val="decimal"/>
      <w:lvlText w:val="%1.%2"/>
      <w:lvlJc w:val="left"/>
      <w:pPr>
        <w:tabs>
          <w:tab w:val="num" w:pos="576"/>
        </w:tabs>
        <w:ind w:left="576" w:hanging="576"/>
      </w:pPr>
      <w:rPr>
        <w:rFonts w:ascii="Arial" w:hAnsi="Arial" w:cs="Arial" w:hint="default"/>
        <w:b/>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774B5D31"/>
    <w:multiLevelType w:val="hybridMultilevel"/>
    <w:tmpl w:val="BE80B6B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7FC62B0D"/>
    <w:multiLevelType w:val="hybridMultilevel"/>
    <w:tmpl w:val="79A8C232"/>
    <w:lvl w:ilvl="0" w:tplc="01F6A368">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num w:numId="1" w16cid:durableId="1123615791">
    <w:abstractNumId w:val="12"/>
  </w:num>
  <w:num w:numId="2" w16cid:durableId="329647557">
    <w:abstractNumId w:val="2"/>
  </w:num>
  <w:num w:numId="3" w16cid:durableId="441995522">
    <w:abstractNumId w:val="19"/>
  </w:num>
  <w:num w:numId="4" w16cid:durableId="589435043">
    <w:abstractNumId w:val="17"/>
  </w:num>
  <w:num w:numId="5" w16cid:durableId="1399981229">
    <w:abstractNumId w:val="8"/>
  </w:num>
  <w:num w:numId="6" w16cid:durableId="45494076">
    <w:abstractNumId w:val="13"/>
  </w:num>
  <w:num w:numId="7" w16cid:durableId="1600865177">
    <w:abstractNumId w:val="11"/>
  </w:num>
  <w:num w:numId="8" w16cid:durableId="108666411">
    <w:abstractNumId w:val="16"/>
  </w:num>
  <w:num w:numId="9" w16cid:durableId="11107518">
    <w:abstractNumId w:val="6"/>
  </w:num>
  <w:num w:numId="10" w16cid:durableId="1539006799">
    <w:abstractNumId w:val="4"/>
  </w:num>
  <w:num w:numId="11" w16cid:durableId="1532917836">
    <w:abstractNumId w:val="21"/>
  </w:num>
  <w:num w:numId="12" w16cid:durableId="1278174726">
    <w:abstractNumId w:val="7"/>
  </w:num>
  <w:num w:numId="13" w16cid:durableId="1404138474">
    <w:abstractNumId w:val="5"/>
  </w:num>
  <w:num w:numId="14" w16cid:durableId="4253484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1768323">
    <w:abstractNumId w:val="0"/>
  </w:num>
  <w:num w:numId="16" w16cid:durableId="1883246806">
    <w:abstractNumId w:val="15"/>
  </w:num>
  <w:num w:numId="17" w16cid:durableId="5717665">
    <w:abstractNumId w:val="20"/>
  </w:num>
  <w:num w:numId="18" w16cid:durableId="1335379006">
    <w:abstractNumId w:val="10"/>
  </w:num>
  <w:num w:numId="19" w16cid:durableId="1555313578">
    <w:abstractNumId w:val="9"/>
  </w:num>
  <w:num w:numId="20" w16cid:durableId="1908833982">
    <w:abstractNumId w:val="18"/>
  </w:num>
  <w:num w:numId="21" w16cid:durableId="1705444712">
    <w:abstractNumId w:val="3"/>
  </w:num>
  <w:num w:numId="22" w16cid:durableId="850027468">
    <w:abstractNumId w:val="14"/>
  </w:num>
  <w:num w:numId="23" w16cid:durableId="2125691450">
    <w:abstractNumId w:val="19"/>
  </w:num>
  <w:num w:numId="24" w16cid:durableId="311452201">
    <w:abstractNumId w:val="19"/>
  </w:num>
  <w:num w:numId="25" w16cid:durableId="117455457">
    <w:abstractNumId w:val="19"/>
  </w:num>
  <w:num w:numId="26" w16cid:durableId="281233000">
    <w:abstractNumId w:val="19"/>
  </w:num>
  <w:num w:numId="27" w16cid:durableId="1911382728">
    <w:abstractNumId w:val="19"/>
  </w:num>
  <w:num w:numId="28" w16cid:durableId="839124058">
    <w:abstractNumId w:val="19"/>
  </w:num>
  <w:num w:numId="29" w16cid:durableId="264310349">
    <w:abstractNumId w:val="19"/>
  </w:num>
  <w:num w:numId="30" w16cid:durableId="1229071416">
    <w:abstractNumId w:val="19"/>
  </w:num>
  <w:num w:numId="31" w16cid:durableId="1491289829">
    <w:abstractNumId w:val="19"/>
  </w:num>
  <w:num w:numId="32" w16cid:durableId="367340064">
    <w:abstractNumId w:val="19"/>
  </w:num>
  <w:num w:numId="33" w16cid:durableId="70783915">
    <w:abstractNumId w:val="19"/>
  </w:num>
  <w:num w:numId="34" w16cid:durableId="2092503835">
    <w:abstractNumId w:val="19"/>
  </w:num>
  <w:num w:numId="35" w16cid:durableId="1318996928">
    <w:abstractNumId w:val="19"/>
  </w:num>
  <w:num w:numId="36" w16cid:durableId="417753493">
    <w:abstractNumId w:val="19"/>
  </w:num>
  <w:num w:numId="37" w16cid:durableId="1872959262">
    <w:abstractNumId w:val="19"/>
  </w:num>
  <w:num w:numId="38" w16cid:durableId="877358609">
    <w:abstractNumId w:val="19"/>
  </w:num>
  <w:num w:numId="39" w16cid:durableId="1777871206">
    <w:abstractNumId w:val="19"/>
  </w:num>
  <w:num w:numId="40" w16cid:durableId="76889570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C87"/>
    <w:rsid w:val="000008A9"/>
    <w:rsid w:val="000008B0"/>
    <w:rsid w:val="00000CC4"/>
    <w:rsid w:val="00001A3B"/>
    <w:rsid w:val="00001A3D"/>
    <w:rsid w:val="00001D9A"/>
    <w:rsid w:val="00002292"/>
    <w:rsid w:val="00002322"/>
    <w:rsid w:val="00002509"/>
    <w:rsid w:val="000029D7"/>
    <w:rsid w:val="000030D7"/>
    <w:rsid w:val="000035F2"/>
    <w:rsid w:val="00003675"/>
    <w:rsid w:val="000036BC"/>
    <w:rsid w:val="0000386A"/>
    <w:rsid w:val="000038D8"/>
    <w:rsid w:val="00003B20"/>
    <w:rsid w:val="00003FD0"/>
    <w:rsid w:val="00004606"/>
    <w:rsid w:val="0000494C"/>
    <w:rsid w:val="0000513B"/>
    <w:rsid w:val="000054BD"/>
    <w:rsid w:val="00005686"/>
    <w:rsid w:val="00005BC8"/>
    <w:rsid w:val="0000611A"/>
    <w:rsid w:val="00006268"/>
    <w:rsid w:val="00006453"/>
    <w:rsid w:val="00006532"/>
    <w:rsid w:val="00006887"/>
    <w:rsid w:val="00006FB7"/>
    <w:rsid w:val="0000745B"/>
    <w:rsid w:val="0001108E"/>
    <w:rsid w:val="0001141A"/>
    <w:rsid w:val="00011E08"/>
    <w:rsid w:val="000120B6"/>
    <w:rsid w:val="000127FD"/>
    <w:rsid w:val="00013725"/>
    <w:rsid w:val="00013BD8"/>
    <w:rsid w:val="00013BEE"/>
    <w:rsid w:val="00013F4F"/>
    <w:rsid w:val="00014736"/>
    <w:rsid w:val="00014B36"/>
    <w:rsid w:val="000157B4"/>
    <w:rsid w:val="00016249"/>
    <w:rsid w:val="00016748"/>
    <w:rsid w:val="00016960"/>
    <w:rsid w:val="000172D8"/>
    <w:rsid w:val="000176F3"/>
    <w:rsid w:val="00017890"/>
    <w:rsid w:val="00017CFF"/>
    <w:rsid w:val="00017ED5"/>
    <w:rsid w:val="000204C8"/>
    <w:rsid w:val="000207BA"/>
    <w:rsid w:val="000207F9"/>
    <w:rsid w:val="00020954"/>
    <w:rsid w:val="000211BE"/>
    <w:rsid w:val="00021AEF"/>
    <w:rsid w:val="00022041"/>
    <w:rsid w:val="000230A6"/>
    <w:rsid w:val="0002314F"/>
    <w:rsid w:val="00023539"/>
    <w:rsid w:val="000237AD"/>
    <w:rsid w:val="000237F9"/>
    <w:rsid w:val="00023A7F"/>
    <w:rsid w:val="00023BB3"/>
    <w:rsid w:val="000242D4"/>
    <w:rsid w:val="000243F9"/>
    <w:rsid w:val="00024875"/>
    <w:rsid w:val="00024D0A"/>
    <w:rsid w:val="00024F97"/>
    <w:rsid w:val="000255A3"/>
    <w:rsid w:val="00025C5A"/>
    <w:rsid w:val="00026106"/>
    <w:rsid w:val="00026315"/>
    <w:rsid w:val="00026BED"/>
    <w:rsid w:val="00027487"/>
    <w:rsid w:val="000278CF"/>
    <w:rsid w:val="00027CD9"/>
    <w:rsid w:val="00027F6E"/>
    <w:rsid w:val="0003079A"/>
    <w:rsid w:val="00030A30"/>
    <w:rsid w:val="00030A33"/>
    <w:rsid w:val="00030ACD"/>
    <w:rsid w:val="00030EC9"/>
    <w:rsid w:val="00030F76"/>
    <w:rsid w:val="00031DEF"/>
    <w:rsid w:val="00031EB4"/>
    <w:rsid w:val="00032522"/>
    <w:rsid w:val="00032560"/>
    <w:rsid w:val="000328F7"/>
    <w:rsid w:val="00032B4A"/>
    <w:rsid w:val="00033D56"/>
    <w:rsid w:val="000342E3"/>
    <w:rsid w:val="00034558"/>
    <w:rsid w:val="00034DCF"/>
    <w:rsid w:val="00035020"/>
    <w:rsid w:val="00036727"/>
    <w:rsid w:val="00036CF9"/>
    <w:rsid w:val="00036F2D"/>
    <w:rsid w:val="00037080"/>
    <w:rsid w:val="00037362"/>
    <w:rsid w:val="0004065E"/>
    <w:rsid w:val="00040C8F"/>
    <w:rsid w:val="00040C9E"/>
    <w:rsid w:val="00041053"/>
    <w:rsid w:val="000414BD"/>
    <w:rsid w:val="00041745"/>
    <w:rsid w:val="00041B26"/>
    <w:rsid w:val="00041BF2"/>
    <w:rsid w:val="00041CE5"/>
    <w:rsid w:val="00043007"/>
    <w:rsid w:val="00044612"/>
    <w:rsid w:val="000452DF"/>
    <w:rsid w:val="000455F9"/>
    <w:rsid w:val="00045816"/>
    <w:rsid w:val="00045A98"/>
    <w:rsid w:val="00046305"/>
    <w:rsid w:val="00046676"/>
    <w:rsid w:val="00046909"/>
    <w:rsid w:val="00046914"/>
    <w:rsid w:val="00046B35"/>
    <w:rsid w:val="00046B52"/>
    <w:rsid w:val="00047253"/>
    <w:rsid w:val="00050051"/>
    <w:rsid w:val="000503C7"/>
    <w:rsid w:val="000505BA"/>
    <w:rsid w:val="000513F5"/>
    <w:rsid w:val="00051799"/>
    <w:rsid w:val="00051CC3"/>
    <w:rsid w:val="00052146"/>
    <w:rsid w:val="000525D7"/>
    <w:rsid w:val="00052D21"/>
    <w:rsid w:val="00052E84"/>
    <w:rsid w:val="00052F4B"/>
    <w:rsid w:val="000535DC"/>
    <w:rsid w:val="00053803"/>
    <w:rsid w:val="00054162"/>
    <w:rsid w:val="000541AD"/>
    <w:rsid w:val="0005460E"/>
    <w:rsid w:val="00055899"/>
    <w:rsid w:val="00055DAE"/>
    <w:rsid w:val="0005611E"/>
    <w:rsid w:val="00056205"/>
    <w:rsid w:val="00057379"/>
    <w:rsid w:val="00057772"/>
    <w:rsid w:val="00060403"/>
    <w:rsid w:val="00060778"/>
    <w:rsid w:val="00060BDE"/>
    <w:rsid w:val="00061232"/>
    <w:rsid w:val="00061614"/>
    <w:rsid w:val="00061880"/>
    <w:rsid w:val="00061D9E"/>
    <w:rsid w:val="000622FB"/>
    <w:rsid w:val="00062838"/>
    <w:rsid w:val="00062D27"/>
    <w:rsid w:val="00062EC8"/>
    <w:rsid w:val="00062FDB"/>
    <w:rsid w:val="0006332E"/>
    <w:rsid w:val="00063C04"/>
    <w:rsid w:val="00063C83"/>
    <w:rsid w:val="00063FED"/>
    <w:rsid w:val="000644BE"/>
    <w:rsid w:val="0006459F"/>
    <w:rsid w:val="00064662"/>
    <w:rsid w:val="0006488F"/>
    <w:rsid w:val="00064925"/>
    <w:rsid w:val="00065035"/>
    <w:rsid w:val="00065203"/>
    <w:rsid w:val="0006532F"/>
    <w:rsid w:val="000655DD"/>
    <w:rsid w:val="00065B44"/>
    <w:rsid w:val="00065D0B"/>
    <w:rsid w:val="00065FE9"/>
    <w:rsid w:val="00066223"/>
    <w:rsid w:val="0006622A"/>
    <w:rsid w:val="000663FA"/>
    <w:rsid w:val="00066FF1"/>
    <w:rsid w:val="0006707A"/>
    <w:rsid w:val="000672F7"/>
    <w:rsid w:val="00067920"/>
    <w:rsid w:val="00067932"/>
    <w:rsid w:val="00067C0D"/>
    <w:rsid w:val="00070E7D"/>
    <w:rsid w:val="00071048"/>
    <w:rsid w:val="00071238"/>
    <w:rsid w:val="000712E3"/>
    <w:rsid w:val="0007130C"/>
    <w:rsid w:val="000716A1"/>
    <w:rsid w:val="00071CFE"/>
    <w:rsid w:val="00071EA1"/>
    <w:rsid w:val="000725E1"/>
    <w:rsid w:val="000725FD"/>
    <w:rsid w:val="00072782"/>
    <w:rsid w:val="0007281B"/>
    <w:rsid w:val="000732AA"/>
    <w:rsid w:val="00073F26"/>
    <w:rsid w:val="0007444D"/>
    <w:rsid w:val="0007451A"/>
    <w:rsid w:val="00074548"/>
    <w:rsid w:val="00074916"/>
    <w:rsid w:val="00074A44"/>
    <w:rsid w:val="00074D1A"/>
    <w:rsid w:val="00074E7A"/>
    <w:rsid w:val="00074FA9"/>
    <w:rsid w:val="00075367"/>
    <w:rsid w:val="000754C3"/>
    <w:rsid w:val="0007623D"/>
    <w:rsid w:val="00076B01"/>
    <w:rsid w:val="00076B61"/>
    <w:rsid w:val="00076BDB"/>
    <w:rsid w:val="00076CD0"/>
    <w:rsid w:val="00077494"/>
    <w:rsid w:val="00077C6B"/>
    <w:rsid w:val="00081264"/>
    <w:rsid w:val="00081CDF"/>
    <w:rsid w:val="000828DE"/>
    <w:rsid w:val="00082B8A"/>
    <w:rsid w:val="000832D6"/>
    <w:rsid w:val="00083746"/>
    <w:rsid w:val="00084F97"/>
    <w:rsid w:val="00085858"/>
    <w:rsid w:val="000860AD"/>
    <w:rsid w:val="00086113"/>
    <w:rsid w:val="000866A7"/>
    <w:rsid w:val="0008690E"/>
    <w:rsid w:val="00086A46"/>
    <w:rsid w:val="00086D01"/>
    <w:rsid w:val="00087C7F"/>
    <w:rsid w:val="00087F31"/>
    <w:rsid w:val="000900E4"/>
    <w:rsid w:val="00090466"/>
    <w:rsid w:val="00091A39"/>
    <w:rsid w:val="00091E46"/>
    <w:rsid w:val="00092116"/>
    <w:rsid w:val="000926F9"/>
    <w:rsid w:val="00092CAA"/>
    <w:rsid w:val="00092CB2"/>
    <w:rsid w:val="00092EB3"/>
    <w:rsid w:val="00092FF4"/>
    <w:rsid w:val="000930EE"/>
    <w:rsid w:val="0009316B"/>
    <w:rsid w:val="000954FC"/>
    <w:rsid w:val="00095543"/>
    <w:rsid w:val="00096522"/>
    <w:rsid w:val="0009683F"/>
    <w:rsid w:val="000969BC"/>
    <w:rsid w:val="000969F4"/>
    <w:rsid w:val="00096C2A"/>
    <w:rsid w:val="00096F2A"/>
    <w:rsid w:val="00097805"/>
    <w:rsid w:val="00097C87"/>
    <w:rsid w:val="000A02AE"/>
    <w:rsid w:val="000A048B"/>
    <w:rsid w:val="000A1493"/>
    <w:rsid w:val="000A1684"/>
    <w:rsid w:val="000A1B53"/>
    <w:rsid w:val="000A1C15"/>
    <w:rsid w:val="000A1DF1"/>
    <w:rsid w:val="000A2333"/>
    <w:rsid w:val="000A272A"/>
    <w:rsid w:val="000A2DF2"/>
    <w:rsid w:val="000A32FE"/>
    <w:rsid w:val="000A356C"/>
    <w:rsid w:val="000A39B3"/>
    <w:rsid w:val="000A3DA8"/>
    <w:rsid w:val="000A4951"/>
    <w:rsid w:val="000A4FF8"/>
    <w:rsid w:val="000A5D86"/>
    <w:rsid w:val="000A6192"/>
    <w:rsid w:val="000A67D7"/>
    <w:rsid w:val="000A68B5"/>
    <w:rsid w:val="000A7870"/>
    <w:rsid w:val="000A7A6C"/>
    <w:rsid w:val="000A7DA5"/>
    <w:rsid w:val="000B06C9"/>
    <w:rsid w:val="000B08A7"/>
    <w:rsid w:val="000B0966"/>
    <w:rsid w:val="000B1213"/>
    <w:rsid w:val="000B132A"/>
    <w:rsid w:val="000B14C2"/>
    <w:rsid w:val="000B1DE3"/>
    <w:rsid w:val="000B1FC1"/>
    <w:rsid w:val="000B1FDF"/>
    <w:rsid w:val="000B2334"/>
    <w:rsid w:val="000B25E8"/>
    <w:rsid w:val="000B2794"/>
    <w:rsid w:val="000B2D26"/>
    <w:rsid w:val="000B38BD"/>
    <w:rsid w:val="000B3BB3"/>
    <w:rsid w:val="000B4F0D"/>
    <w:rsid w:val="000B504F"/>
    <w:rsid w:val="000B5D32"/>
    <w:rsid w:val="000B630D"/>
    <w:rsid w:val="000B6669"/>
    <w:rsid w:val="000B6687"/>
    <w:rsid w:val="000B7A19"/>
    <w:rsid w:val="000B7AA9"/>
    <w:rsid w:val="000C00C7"/>
    <w:rsid w:val="000C0234"/>
    <w:rsid w:val="000C02B1"/>
    <w:rsid w:val="000C05A2"/>
    <w:rsid w:val="000C06AB"/>
    <w:rsid w:val="000C076E"/>
    <w:rsid w:val="000C0BDE"/>
    <w:rsid w:val="000C1135"/>
    <w:rsid w:val="000C11F3"/>
    <w:rsid w:val="000C15CD"/>
    <w:rsid w:val="000C17F6"/>
    <w:rsid w:val="000C1D7C"/>
    <w:rsid w:val="000C2031"/>
    <w:rsid w:val="000C231D"/>
    <w:rsid w:val="000C2433"/>
    <w:rsid w:val="000C3196"/>
    <w:rsid w:val="000C3CEE"/>
    <w:rsid w:val="000C3FBC"/>
    <w:rsid w:val="000C43E7"/>
    <w:rsid w:val="000C60E1"/>
    <w:rsid w:val="000C6EBA"/>
    <w:rsid w:val="000C7AFE"/>
    <w:rsid w:val="000D0CF6"/>
    <w:rsid w:val="000D1180"/>
    <w:rsid w:val="000D1387"/>
    <w:rsid w:val="000D15FF"/>
    <w:rsid w:val="000D1615"/>
    <w:rsid w:val="000D170A"/>
    <w:rsid w:val="000D1859"/>
    <w:rsid w:val="000D1E34"/>
    <w:rsid w:val="000D230E"/>
    <w:rsid w:val="000D2B84"/>
    <w:rsid w:val="000D2D26"/>
    <w:rsid w:val="000D34FC"/>
    <w:rsid w:val="000D392E"/>
    <w:rsid w:val="000D41C8"/>
    <w:rsid w:val="000D41F0"/>
    <w:rsid w:val="000D42DE"/>
    <w:rsid w:val="000D460F"/>
    <w:rsid w:val="000D4FD4"/>
    <w:rsid w:val="000D51FB"/>
    <w:rsid w:val="000D54BF"/>
    <w:rsid w:val="000D5E4A"/>
    <w:rsid w:val="000D5EF0"/>
    <w:rsid w:val="000D6798"/>
    <w:rsid w:val="000D6B83"/>
    <w:rsid w:val="000D6C68"/>
    <w:rsid w:val="000D72C1"/>
    <w:rsid w:val="000D7664"/>
    <w:rsid w:val="000D7839"/>
    <w:rsid w:val="000D7E09"/>
    <w:rsid w:val="000D7FD0"/>
    <w:rsid w:val="000E0074"/>
    <w:rsid w:val="000E02B3"/>
    <w:rsid w:val="000E04B5"/>
    <w:rsid w:val="000E1607"/>
    <w:rsid w:val="000E1755"/>
    <w:rsid w:val="000E18AB"/>
    <w:rsid w:val="000E202C"/>
    <w:rsid w:val="000E26AB"/>
    <w:rsid w:val="000E2720"/>
    <w:rsid w:val="000E2964"/>
    <w:rsid w:val="000E2B7E"/>
    <w:rsid w:val="000E2D02"/>
    <w:rsid w:val="000E2DFD"/>
    <w:rsid w:val="000E2EF9"/>
    <w:rsid w:val="000E2F72"/>
    <w:rsid w:val="000E3D90"/>
    <w:rsid w:val="000E4AF2"/>
    <w:rsid w:val="000E4B59"/>
    <w:rsid w:val="000E4D63"/>
    <w:rsid w:val="000E529A"/>
    <w:rsid w:val="000E5C47"/>
    <w:rsid w:val="000E5F32"/>
    <w:rsid w:val="000E61CA"/>
    <w:rsid w:val="000E63E2"/>
    <w:rsid w:val="000E6783"/>
    <w:rsid w:val="000E686D"/>
    <w:rsid w:val="000E68A1"/>
    <w:rsid w:val="000E6A4D"/>
    <w:rsid w:val="000E6F20"/>
    <w:rsid w:val="000E73F3"/>
    <w:rsid w:val="000E758E"/>
    <w:rsid w:val="000E7591"/>
    <w:rsid w:val="000E7963"/>
    <w:rsid w:val="000E7B66"/>
    <w:rsid w:val="000E7BF4"/>
    <w:rsid w:val="000E7C78"/>
    <w:rsid w:val="000F047C"/>
    <w:rsid w:val="000F0554"/>
    <w:rsid w:val="000F07ED"/>
    <w:rsid w:val="000F0DD6"/>
    <w:rsid w:val="000F0E2B"/>
    <w:rsid w:val="000F117A"/>
    <w:rsid w:val="000F184B"/>
    <w:rsid w:val="000F1D4E"/>
    <w:rsid w:val="000F200B"/>
    <w:rsid w:val="000F2021"/>
    <w:rsid w:val="000F255B"/>
    <w:rsid w:val="000F2F62"/>
    <w:rsid w:val="000F34BB"/>
    <w:rsid w:val="000F4745"/>
    <w:rsid w:val="000F4931"/>
    <w:rsid w:val="000F4F74"/>
    <w:rsid w:val="000F55E4"/>
    <w:rsid w:val="000F5636"/>
    <w:rsid w:val="000F6195"/>
    <w:rsid w:val="000F64F5"/>
    <w:rsid w:val="000F6984"/>
    <w:rsid w:val="000F7051"/>
    <w:rsid w:val="000F7110"/>
    <w:rsid w:val="000F7630"/>
    <w:rsid w:val="000F7963"/>
    <w:rsid w:val="000F7B08"/>
    <w:rsid w:val="000F7B41"/>
    <w:rsid w:val="000F7C84"/>
    <w:rsid w:val="001003C2"/>
    <w:rsid w:val="0010100A"/>
    <w:rsid w:val="00101124"/>
    <w:rsid w:val="0010139D"/>
    <w:rsid w:val="00101C6C"/>
    <w:rsid w:val="00102539"/>
    <w:rsid w:val="00102580"/>
    <w:rsid w:val="001025CE"/>
    <w:rsid w:val="00102A78"/>
    <w:rsid w:val="00102DE9"/>
    <w:rsid w:val="00102EB9"/>
    <w:rsid w:val="00102F45"/>
    <w:rsid w:val="00102FBC"/>
    <w:rsid w:val="00103226"/>
    <w:rsid w:val="001040F9"/>
    <w:rsid w:val="001040FF"/>
    <w:rsid w:val="0010499D"/>
    <w:rsid w:val="00105A79"/>
    <w:rsid w:val="00105C34"/>
    <w:rsid w:val="001060C2"/>
    <w:rsid w:val="00106615"/>
    <w:rsid w:val="00106C96"/>
    <w:rsid w:val="00106E20"/>
    <w:rsid w:val="00106E3F"/>
    <w:rsid w:val="0010758C"/>
    <w:rsid w:val="001078F0"/>
    <w:rsid w:val="00107D62"/>
    <w:rsid w:val="00110304"/>
    <w:rsid w:val="001103DD"/>
    <w:rsid w:val="0011087F"/>
    <w:rsid w:val="00110A81"/>
    <w:rsid w:val="00110ACF"/>
    <w:rsid w:val="001113C2"/>
    <w:rsid w:val="00111859"/>
    <w:rsid w:val="00111B12"/>
    <w:rsid w:val="00111C47"/>
    <w:rsid w:val="00112095"/>
    <w:rsid w:val="00112A45"/>
    <w:rsid w:val="00113018"/>
    <w:rsid w:val="001130C6"/>
    <w:rsid w:val="00113AB0"/>
    <w:rsid w:val="001143A6"/>
    <w:rsid w:val="00114CE3"/>
    <w:rsid w:val="00114E6A"/>
    <w:rsid w:val="00115AA4"/>
    <w:rsid w:val="00115B4D"/>
    <w:rsid w:val="00115DE0"/>
    <w:rsid w:val="00116290"/>
    <w:rsid w:val="001162E1"/>
    <w:rsid w:val="00117400"/>
    <w:rsid w:val="00117527"/>
    <w:rsid w:val="001175B2"/>
    <w:rsid w:val="00117BA1"/>
    <w:rsid w:val="00120077"/>
    <w:rsid w:val="0012074A"/>
    <w:rsid w:val="00120F1A"/>
    <w:rsid w:val="00121317"/>
    <w:rsid w:val="001213E5"/>
    <w:rsid w:val="001217AE"/>
    <w:rsid w:val="0012192B"/>
    <w:rsid w:val="001219C9"/>
    <w:rsid w:val="00121D55"/>
    <w:rsid w:val="00121E5E"/>
    <w:rsid w:val="00121F25"/>
    <w:rsid w:val="00121F73"/>
    <w:rsid w:val="00123153"/>
    <w:rsid w:val="0012331F"/>
    <w:rsid w:val="00123CD0"/>
    <w:rsid w:val="0012486C"/>
    <w:rsid w:val="001259EF"/>
    <w:rsid w:val="00125A3B"/>
    <w:rsid w:val="00125CDE"/>
    <w:rsid w:val="00126012"/>
    <w:rsid w:val="00126351"/>
    <w:rsid w:val="00126C8D"/>
    <w:rsid w:val="001277E9"/>
    <w:rsid w:val="00130001"/>
    <w:rsid w:val="00130DA8"/>
    <w:rsid w:val="00131121"/>
    <w:rsid w:val="0013165A"/>
    <w:rsid w:val="0013175D"/>
    <w:rsid w:val="00131832"/>
    <w:rsid w:val="00131A2A"/>
    <w:rsid w:val="00131B11"/>
    <w:rsid w:val="0013266C"/>
    <w:rsid w:val="00132A03"/>
    <w:rsid w:val="00132B60"/>
    <w:rsid w:val="00133575"/>
    <w:rsid w:val="0013387F"/>
    <w:rsid w:val="00133AC7"/>
    <w:rsid w:val="001343E3"/>
    <w:rsid w:val="00134599"/>
    <w:rsid w:val="0013488D"/>
    <w:rsid w:val="00135A23"/>
    <w:rsid w:val="00135FD1"/>
    <w:rsid w:val="001362AD"/>
    <w:rsid w:val="0013659C"/>
    <w:rsid w:val="00136706"/>
    <w:rsid w:val="00136FCB"/>
    <w:rsid w:val="0013755B"/>
    <w:rsid w:val="00137650"/>
    <w:rsid w:val="001378EF"/>
    <w:rsid w:val="00137EC7"/>
    <w:rsid w:val="00140063"/>
    <w:rsid w:val="00140608"/>
    <w:rsid w:val="001406A1"/>
    <w:rsid w:val="001406E9"/>
    <w:rsid w:val="00140BA4"/>
    <w:rsid w:val="00140CEA"/>
    <w:rsid w:val="00140F80"/>
    <w:rsid w:val="00141667"/>
    <w:rsid w:val="001417EE"/>
    <w:rsid w:val="00141A57"/>
    <w:rsid w:val="001425BB"/>
    <w:rsid w:val="001426A2"/>
    <w:rsid w:val="00142A70"/>
    <w:rsid w:val="00143010"/>
    <w:rsid w:val="001431B7"/>
    <w:rsid w:val="00143538"/>
    <w:rsid w:val="00143637"/>
    <w:rsid w:val="00143BEA"/>
    <w:rsid w:val="00143E3C"/>
    <w:rsid w:val="0014423A"/>
    <w:rsid w:val="0014487B"/>
    <w:rsid w:val="00144C4F"/>
    <w:rsid w:val="00144CA4"/>
    <w:rsid w:val="001452CC"/>
    <w:rsid w:val="00145391"/>
    <w:rsid w:val="001456AC"/>
    <w:rsid w:val="00145715"/>
    <w:rsid w:val="0014592F"/>
    <w:rsid w:val="00146034"/>
    <w:rsid w:val="00146588"/>
    <w:rsid w:val="00146EFB"/>
    <w:rsid w:val="00147058"/>
    <w:rsid w:val="00147252"/>
    <w:rsid w:val="001477BC"/>
    <w:rsid w:val="00147C8E"/>
    <w:rsid w:val="00147DF9"/>
    <w:rsid w:val="00147EDC"/>
    <w:rsid w:val="00150783"/>
    <w:rsid w:val="00150869"/>
    <w:rsid w:val="001510B2"/>
    <w:rsid w:val="001515F8"/>
    <w:rsid w:val="00151A06"/>
    <w:rsid w:val="00151AC6"/>
    <w:rsid w:val="0015217B"/>
    <w:rsid w:val="0015222D"/>
    <w:rsid w:val="0015229C"/>
    <w:rsid w:val="001522A7"/>
    <w:rsid w:val="001528A7"/>
    <w:rsid w:val="00152E6E"/>
    <w:rsid w:val="0015313E"/>
    <w:rsid w:val="00154486"/>
    <w:rsid w:val="00154564"/>
    <w:rsid w:val="001547F5"/>
    <w:rsid w:val="001550D0"/>
    <w:rsid w:val="001556BA"/>
    <w:rsid w:val="001559B1"/>
    <w:rsid w:val="00155EFD"/>
    <w:rsid w:val="00156032"/>
    <w:rsid w:val="0015613F"/>
    <w:rsid w:val="00156491"/>
    <w:rsid w:val="00156D9D"/>
    <w:rsid w:val="00157066"/>
    <w:rsid w:val="00157163"/>
    <w:rsid w:val="00157411"/>
    <w:rsid w:val="001576B5"/>
    <w:rsid w:val="00157C37"/>
    <w:rsid w:val="00160160"/>
    <w:rsid w:val="001605E7"/>
    <w:rsid w:val="00160DD3"/>
    <w:rsid w:val="00160EAE"/>
    <w:rsid w:val="00161338"/>
    <w:rsid w:val="001614D9"/>
    <w:rsid w:val="00161749"/>
    <w:rsid w:val="00161AA4"/>
    <w:rsid w:val="00161DCF"/>
    <w:rsid w:val="00162913"/>
    <w:rsid w:val="00162CB0"/>
    <w:rsid w:val="00162CB9"/>
    <w:rsid w:val="0016307F"/>
    <w:rsid w:val="00163BB8"/>
    <w:rsid w:val="00163D0C"/>
    <w:rsid w:val="00163F8F"/>
    <w:rsid w:val="001646DE"/>
    <w:rsid w:val="00164723"/>
    <w:rsid w:val="00165219"/>
    <w:rsid w:val="00165378"/>
    <w:rsid w:val="001655BF"/>
    <w:rsid w:val="001657A4"/>
    <w:rsid w:val="00165AE6"/>
    <w:rsid w:val="001668F0"/>
    <w:rsid w:val="00166945"/>
    <w:rsid w:val="00166A3D"/>
    <w:rsid w:val="001673AC"/>
    <w:rsid w:val="00167CD6"/>
    <w:rsid w:val="00167D35"/>
    <w:rsid w:val="00167E23"/>
    <w:rsid w:val="00170371"/>
    <w:rsid w:val="00170529"/>
    <w:rsid w:val="0017068F"/>
    <w:rsid w:val="00170A1C"/>
    <w:rsid w:val="00170F31"/>
    <w:rsid w:val="001713E8"/>
    <w:rsid w:val="00171628"/>
    <w:rsid w:val="0017173A"/>
    <w:rsid w:val="0017176D"/>
    <w:rsid w:val="001717AE"/>
    <w:rsid w:val="00172024"/>
    <w:rsid w:val="00172172"/>
    <w:rsid w:val="001726D9"/>
    <w:rsid w:val="00172A47"/>
    <w:rsid w:val="00173BEC"/>
    <w:rsid w:val="00174058"/>
    <w:rsid w:val="001748CB"/>
    <w:rsid w:val="00175046"/>
    <w:rsid w:val="0017513D"/>
    <w:rsid w:val="0017523F"/>
    <w:rsid w:val="0017551B"/>
    <w:rsid w:val="0017587E"/>
    <w:rsid w:val="001763F7"/>
    <w:rsid w:val="0017646D"/>
    <w:rsid w:val="00176765"/>
    <w:rsid w:val="00176FA3"/>
    <w:rsid w:val="001777AF"/>
    <w:rsid w:val="0017799A"/>
    <w:rsid w:val="00177BA0"/>
    <w:rsid w:val="00177BBD"/>
    <w:rsid w:val="00177FB2"/>
    <w:rsid w:val="001802F7"/>
    <w:rsid w:val="00180A39"/>
    <w:rsid w:val="00180D76"/>
    <w:rsid w:val="001813E9"/>
    <w:rsid w:val="0018158B"/>
    <w:rsid w:val="001816B3"/>
    <w:rsid w:val="00181B04"/>
    <w:rsid w:val="00181B54"/>
    <w:rsid w:val="0018248A"/>
    <w:rsid w:val="00183733"/>
    <w:rsid w:val="001837B5"/>
    <w:rsid w:val="00183A7F"/>
    <w:rsid w:val="00183A97"/>
    <w:rsid w:val="00183FD2"/>
    <w:rsid w:val="001842F2"/>
    <w:rsid w:val="0018440A"/>
    <w:rsid w:val="00184DAE"/>
    <w:rsid w:val="00184E25"/>
    <w:rsid w:val="00184E71"/>
    <w:rsid w:val="001851FB"/>
    <w:rsid w:val="0018592B"/>
    <w:rsid w:val="00185AF9"/>
    <w:rsid w:val="001865F2"/>
    <w:rsid w:val="0018718D"/>
    <w:rsid w:val="001872E1"/>
    <w:rsid w:val="001872EF"/>
    <w:rsid w:val="00187379"/>
    <w:rsid w:val="00187BF9"/>
    <w:rsid w:val="00187D1D"/>
    <w:rsid w:val="00187EAE"/>
    <w:rsid w:val="00187F0F"/>
    <w:rsid w:val="00187F66"/>
    <w:rsid w:val="00187FD6"/>
    <w:rsid w:val="00190248"/>
    <w:rsid w:val="00190305"/>
    <w:rsid w:val="00190721"/>
    <w:rsid w:val="001907A3"/>
    <w:rsid w:val="00191220"/>
    <w:rsid w:val="00191301"/>
    <w:rsid w:val="00191423"/>
    <w:rsid w:val="0019179E"/>
    <w:rsid w:val="00191A29"/>
    <w:rsid w:val="00191D43"/>
    <w:rsid w:val="0019206F"/>
    <w:rsid w:val="00193378"/>
    <w:rsid w:val="00193389"/>
    <w:rsid w:val="00193AE5"/>
    <w:rsid w:val="001944C6"/>
    <w:rsid w:val="001946AF"/>
    <w:rsid w:val="00194AE5"/>
    <w:rsid w:val="00195104"/>
    <w:rsid w:val="001967E1"/>
    <w:rsid w:val="00196955"/>
    <w:rsid w:val="0019695D"/>
    <w:rsid w:val="00197021"/>
    <w:rsid w:val="001970D5"/>
    <w:rsid w:val="00197462"/>
    <w:rsid w:val="00197AB4"/>
    <w:rsid w:val="00197AC9"/>
    <w:rsid w:val="00197BEE"/>
    <w:rsid w:val="001A05AB"/>
    <w:rsid w:val="001A1BC5"/>
    <w:rsid w:val="001A1E0E"/>
    <w:rsid w:val="001A216B"/>
    <w:rsid w:val="001A274F"/>
    <w:rsid w:val="001A29EF"/>
    <w:rsid w:val="001A2F7C"/>
    <w:rsid w:val="001A338C"/>
    <w:rsid w:val="001A3C9B"/>
    <w:rsid w:val="001A3D3C"/>
    <w:rsid w:val="001A3E66"/>
    <w:rsid w:val="001A4390"/>
    <w:rsid w:val="001A4482"/>
    <w:rsid w:val="001A44B7"/>
    <w:rsid w:val="001A48F6"/>
    <w:rsid w:val="001A5124"/>
    <w:rsid w:val="001A578A"/>
    <w:rsid w:val="001A69E0"/>
    <w:rsid w:val="001A6BBE"/>
    <w:rsid w:val="001A6C30"/>
    <w:rsid w:val="001A7012"/>
    <w:rsid w:val="001A7881"/>
    <w:rsid w:val="001A7D4F"/>
    <w:rsid w:val="001A7E96"/>
    <w:rsid w:val="001B000D"/>
    <w:rsid w:val="001B010A"/>
    <w:rsid w:val="001B06DA"/>
    <w:rsid w:val="001B0828"/>
    <w:rsid w:val="001B09A8"/>
    <w:rsid w:val="001B0C42"/>
    <w:rsid w:val="001B0C74"/>
    <w:rsid w:val="001B0F23"/>
    <w:rsid w:val="001B12AB"/>
    <w:rsid w:val="001B26E8"/>
    <w:rsid w:val="001B282A"/>
    <w:rsid w:val="001B33EE"/>
    <w:rsid w:val="001B3D7B"/>
    <w:rsid w:val="001B4327"/>
    <w:rsid w:val="001B4D8E"/>
    <w:rsid w:val="001B51E8"/>
    <w:rsid w:val="001B5811"/>
    <w:rsid w:val="001B5F11"/>
    <w:rsid w:val="001B6898"/>
    <w:rsid w:val="001B6BDC"/>
    <w:rsid w:val="001B6C8F"/>
    <w:rsid w:val="001B72EE"/>
    <w:rsid w:val="001B76C7"/>
    <w:rsid w:val="001B7C85"/>
    <w:rsid w:val="001C018F"/>
    <w:rsid w:val="001C0563"/>
    <w:rsid w:val="001C0D83"/>
    <w:rsid w:val="001C0F05"/>
    <w:rsid w:val="001C1001"/>
    <w:rsid w:val="001C11B8"/>
    <w:rsid w:val="001C191B"/>
    <w:rsid w:val="001C202A"/>
    <w:rsid w:val="001C28FF"/>
    <w:rsid w:val="001C2951"/>
    <w:rsid w:val="001C2BDF"/>
    <w:rsid w:val="001C422F"/>
    <w:rsid w:val="001C45B9"/>
    <w:rsid w:val="001C4966"/>
    <w:rsid w:val="001C4ABE"/>
    <w:rsid w:val="001C4D25"/>
    <w:rsid w:val="001C4ED8"/>
    <w:rsid w:val="001C52E3"/>
    <w:rsid w:val="001C6069"/>
    <w:rsid w:val="001C61FB"/>
    <w:rsid w:val="001C62D3"/>
    <w:rsid w:val="001C6BCB"/>
    <w:rsid w:val="001C7042"/>
    <w:rsid w:val="001D0049"/>
    <w:rsid w:val="001D023A"/>
    <w:rsid w:val="001D0303"/>
    <w:rsid w:val="001D0B64"/>
    <w:rsid w:val="001D10AA"/>
    <w:rsid w:val="001D10C8"/>
    <w:rsid w:val="001D1651"/>
    <w:rsid w:val="001D2D81"/>
    <w:rsid w:val="001D2E11"/>
    <w:rsid w:val="001D3282"/>
    <w:rsid w:val="001D4373"/>
    <w:rsid w:val="001D46F2"/>
    <w:rsid w:val="001D4DAB"/>
    <w:rsid w:val="001D5057"/>
    <w:rsid w:val="001D51CE"/>
    <w:rsid w:val="001D5539"/>
    <w:rsid w:val="001D6632"/>
    <w:rsid w:val="001D66D4"/>
    <w:rsid w:val="001D6BCE"/>
    <w:rsid w:val="001D6C38"/>
    <w:rsid w:val="001D6C52"/>
    <w:rsid w:val="001D6D89"/>
    <w:rsid w:val="001D76FE"/>
    <w:rsid w:val="001D7857"/>
    <w:rsid w:val="001D7AF8"/>
    <w:rsid w:val="001D7C80"/>
    <w:rsid w:val="001E01D6"/>
    <w:rsid w:val="001E03CB"/>
    <w:rsid w:val="001E058C"/>
    <w:rsid w:val="001E1433"/>
    <w:rsid w:val="001E1975"/>
    <w:rsid w:val="001E19E5"/>
    <w:rsid w:val="001E2258"/>
    <w:rsid w:val="001E27D5"/>
    <w:rsid w:val="001E2A9C"/>
    <w:rsid w:val="001E3009"/>
    <w:rsid w:val="001E36DF"/>
    <w:rsid w:val="001E37BD"/>
    <w:rsid w:val="001E3AFB"/>
    <w:rsid w:val="001E3B64"/>
    <w:rsid w:val="001E3DF6"/>
    <w:rsid w:val="001E4820"/>
    <w:rsid w:val="001E4859"/>
    <w:rsid w:val="001E4923"/>
    <w:rsid w:val="001E4D5C"/>
    <w:rsid w:val="001E5C3A"/>
    <w:rsid w:val="001E5FD9"/>
    <w:rsid w:val="001E6166"/>
    <w:rsid w:val="001E64E7"/>
    <w:rsid w:val="001E65E9"/>
    <w:rsid w:val="001E679F"/>
    <w:rsid w:val="001E6BEC"/>
    <w:rsid w:val="001E7D67"/>
    <w:rsid w:val="001F03C5"/>
    <w:rsid w:val="001F04EA"/>
    <w:rsid w:val="001F05D6"/>
    <w:rsid w:val="001F0961"/>
    <w:rsid w:val="001F1103"/>
    <w:rsid w:val="001F13DD"/>
    <w:rsid w:val="001F1C1C"/>
    <w:rsid w:val="001F20B0"/>
    <w:rsid w:val="001F25BB"/>
    <w:rsid w:val="001F27E7"/>
    <w:rsid w:val="001F2C04"/>
    <w:rsid w:val="001F320D"/>
    <w:rsid w:val="001F351E"/>
    <w:rsid w:val="001F39E6"/>
    <w:rsid w:val="001F3AB9"/>
    <w:rsid w:val="001F40D3"/>
    <w:rsid w:val="001F4109"/>
    <w:rsid w:val="001F47F5"/>
    <w:rsid w:val="001F4E7F"/>
    <w:rsid w:val="001F4F30"/>
    <w:rsid w:val="001F571B"/>
    <w:rsid w:val="001F5EE4"/>
    <w:rsid w:val="001F60EF"/>
    <w:rsid w:val="001F6378"/>
    <w:rsid w:val="001F645E"/>
    <w:rsid w:val="001F668A"/>
    <w:rsid w:val="001F6A68"/>
    <w:rsid w:val="001F6E0C"/>
    <w:rsid w:val="001F6F4A"/>
    <w:rsid w:val="001F7042"/>
    <w:rsid w:val="001F765C"/>
    <w:rsid w:val="001F77A0"/>
    <w:rsid w:val="001F7963"/>
    <w:rsid w:val="001F79C0"/>
    <w:rsid w:val="001F7A9B"/>
    <w:rsid w:val="001F7B6F"/>
    <w:rsid w:val="001F7EA9"/>
    <w:rsid w:val="0020017E"/>
    <w:rsid w:val="002007A1"/>
    <w:rsid w:val="002007C0"/>
    <w:rsid w:val="002008BB"/>
    <w:rsid w:val="00200F4B"/>
    <w:rsid w:val="00200FD7"/>
    <w:rsid w:val="00201117"/>
    <w:rsid w:val="00201489"/>
    <w:rsid w:val="002019F5"/>
    <w:rsid w:val="00201C6D"/>
    <w:rsid w:val="00201CAF"/>
    <w:rsid w:val="00201D40"/>
    <w:rsid w:val="00201D8B"/>
    <w:rsid w:val="00202245"/>
    <w:rsid w:val="002022D8"/>
    <w:rsid w:val="00202E1C"/>
    <w:rsid w:val="00203BF2"/>
    <w:rsid w:val="0020434F"/>
    <w:rsid w:val="002045AF"/>
    <w:rsid w:val="0020461E"/>
    <w:rsid w:val="00204667"/>
    <w:rsid w:val="00204A02"/>
    <w:rsid w:val="00204FFE"/>
    <w:rsid w:val="00205134"/>
    <w:rsid w:val="00205A2E"/>
    <w:rsid w:val="00205AB8"/>
    <w:rsid w:val="00205E94"/>
    <w:rsid w:val="00205F87"/>
    <w:rsid w:val="002068B7"/>
    <w:rsid w:val="002072A3"/>
    <w:rsid w:val="002076DD"/>
    <w:rsid w:val="00207B6F"/>
    <w:rsid w:val="00210905"/>
    <w:rsid w:val="00210E59"/>
    <w:rsid w:val="0021149E"/>
    <w:rsid w:val="002115A5"/>
    <w:rsid w:val="002116D7"/>
    <w:rsid w:val="00211CBA"/>
    <w:rsid w:val="00211E8C"/>
    <w:rsid w:val="00211ECC"/>
    <w:rsid w:val="00211F2E"/>
    <w:rsid w:val="00212AE1"/>
    <w:rsid w:val="002134D6"/>
    <w:rsid w:val="00213545"/>
    <w:rsid w:val="00213590"/>
    <w:rsid w:val="00213B92"/>
    <w:rsid w:val="002143E6"/>
    <w:rsid w:val="002144EC"/>
    <w:rsid w:val="00214511"/>
    <w:rsid w:val="0021484E"/>
    <w:rsid w:val="00214C9C"/>
    <w:rsid w:val="00215488"/>
    <w:rsid w:val="002157F0"/>
    <w:rsid w:val="00215A2C"/>
    <w:rsid w:val="00215F45"/>
    <w:rsid w:val="0021621D"/>
    <w:rsid w:val="002163A9"/>
    <w:rsid w:val="002164F3"/>
    <w:rsid w:val="00216757"/>
    <w:rsid w:val="00216C70"/>
    <w:rsid w:val="0021758B"/>
    <w:rsid w:val="00220004"/>
    <w:rsid w:val="0022004A"/>
    <w:rsid w:val="002200F9"/>
    <w:rsid w:val="002208DF"/>
    <w:rsid w:val="00220974"/>
    <w:rsid w:val="00220B59"/>
    <w:rsid w:val="00220C25"/>
    <w:rsid w:val="00220D69"/>
    <w:rsid w:val="002213F9"/>
    <w:rsid w:val="00221433"/>
    <w:rsid w:val="00221485"/>
    <w:rsid w:val="002228BE"/>
    <w:rsid w:val="002229AA"/>
    <w:rsid w:val="00222D2E"/>
    <w:rsid w:val="00222D4F"/>
    <w:rsid w:val="00223018"/>
    <w:rsid w:val="00223175"/>
    <w:rsid w:val="00223AA5"/>
    <w:rsid w:val="00223F5D"/>
    <w:rsid w:val="00223FC9"/>
    <w:rsid w:val="002240EB"/>
    <w:rsid w:val="00224806"/>
    <w:rsid w:val="00224B79"/>
    <w:rsid w:val="00224ECA"/>
    <w:rsid w:val="002253FF"/>
    <w:rsid w:val="0022543F"/>
    <w:rsid w:val="0022577B"/>
    <w:rsid w:val="00225859"/>
    <w:rsid w:val="00225C46"/>
    <w:rsid w:val="00225DD3"/>
    <w:rsid w:val="00225E3B"/>
    <w:rsid w:val="0022709C"/>
    <w:rsid w:val="002272D3"/>
    <w:rsid w:val="002279BE"/>
    <w:rsid w:val="002279C1"/>
    <w:rsid w:val="00227DDD"/>
    <w:rsid w:val="0023029F"/>
    <w:rsid w:val="0023089B"/>
    <w:rsid w:val="00230D0C"/>
    <w:rsid w:val="00230F32"/>
    <w:rsid w:val="00231185"/>
    <w:rsid w:val="002317F1"/>
    <w:rsid w:val="0023186E"/>
    <w:rsid w:val="0023189F"/>
    <w:rsid w:val="00231F70"/>
    <w:rsid w:val="0023216B"/>
    <w:rsid w:val="0023217F"/>
    <w:rsid w:val="002321AD"/>
    <w:rsid w:val="0023228D"/>
    <w:rsid w:val="00232EFE"/>
    <w:rsid w:val="002333A9"/>
    <w:rsid w:val="00233482"/>
    <w:rsid w:val="0023379E"/>
    <w:rsid w:val="00233E95"/>
    <w:rsid w:val="002345BA"/>
    <w:rsid w:val="00234924"/>
    <w:rsid w:val="00234E04"/>
    <w:rsid w:val="00234E61"/>
    <w:rsid w:val="00235736"/>
    <w:rsid w:val="00235A5E"/>
    <w:rsid w:val="00235F96"/>
    <w:rsid w:val="00236210"/>
    <w:rsid w:val="0023664E"/>
    <w:rsid w:val="00236B9F"/>
    <w:rsid w:val="00237DDC"/>
    <w:rsid w:val="00240305"/>
    <w:rsid w:val="0024103F"/>
    <w:rsid w:val="00241BF8"/>
    <w:rsid w:val="0024224D"/>
    <w:rsid w:val="002425DB"/>
    <w:rsid w:val="002429FE"/>
    <w:rsid w:val="00242A5C"/>
    <w:rsid w:val="00242B29"/>
    <w:rsid w:val="00242C2B"/>
    <w:rsid w:val="00242D73"/>
    <w:rsid w:val="00242E7D"/>
    <w:rsid w:val="0024339E"/>
    <w:rsid w:val="00243AB0"/>
    <w:rsid w:val="00243AE4"/>
    <w:rsid w:val="00243B60"/>
    <w:rsid w:val="0024456D"/>
    <w:rsid w:val="0024516A"/>
    <w:rsid w:val="00245647"/>
    <w:rsid w:val="00245E41"/>
    <w:rsid w:val="00245F5B"/>
    <w:rsid w:val="00246554"/>
    <w:rsid w:val="00247057"/>
    <w:rsid w:val="0024705B"/>
    <w:rsid w:val="00247635"/>
    <w:rsid w:val="00247726"/>
    <w:rsid w:val="0024776A"/>
    <w:rsid w:val="00247881"/>
    <w:rsid w:val="00247A0E"/>
    <w:rsid w:val="00250205"/>
    <w:rsid w:val="002509F8"/>
    <w:rsid w:val="00250E46"/>
    <w:rsid w:val="00251185"/>
    <w:rsid w:val="00251911"/>
    <w:rsid w:val="00253202"/>
    <w:rsid w:val="00253600"/>
    <w:rsid w:val="00253624"/>
    <w:rsid w:val="00253BEF"/>
    <w:rsid w:val="00254720"/>
    <w:rsid w:val="00254B62"/>
    <w:rsid w:val="00254E48"/>
    <w:rsid w:val="00255513"/>
    <w:rsid w:val="00255A56"/>
    <w:rsid w:val="00255CB3"/>
    <w:rsid w:val="00255E05"/>
    <w:rsid w:val="00255EAE"/>
    <w:rsid w:val="002565DB"/>
    <w:rsid w:val="00256602"/>
    <w:rsid w:val="00256E9D"/>
    <w:rsid w:val="0025730F"/>
    <w:rsid w:val="0025754A"/>
    <w:rsid w:val="002579EC"/>
    <w:rsid w:val="00257C6A"/>
    <w:rsid w:val="00257CB1"/>
    <w:rsid w:val="002601BB"/>
    <w:rsid w:val="0026067F"/>
    <w:rsid w:val="0026069C"/>
    <w:rsid w:val="00260B91"/>
    <w:rsid w:val="00260BE5"/>
    <w:rsid w:val="00261510"/>
    <w:rsid w:val="0026233C"/>
    <w:rsid w:val="002627C5"/>
    <w:rsid w:val="00262F0E"/>
    <w:rsid w:val="002632DE"/>
    <w:rsid w:val="00263FDF"/>
    <w:rsid w:val="002640CA"/>
    <w:rsid w:val="00264262"/>
    <w:rsid w:val="00264329"/>
    <w:rsid w:val="00264468"/>
    <w:rsid w:val="00264585"/>
    <w:rsid w:val="00264614"/>
    <w:rsid w:val="00265DC7"/>
    <w:rsid w:val="00266428"/>
    <w:rsid w:val="0026653B"/>
    <w:rsid w:val="002666E5"/>
    <w:rsid w:val="00266B91"/>
    <w:rsid w:val="00266CC8"/>
    <w:rsid w:val="00266D16"/>
    <w:rsid w:val="00267542"/>
    <w:rsid w:val="00267640"/>
    <w:rsid w:val="00267A88"/>
    <w:rsid w:val="00267C26"/>
    <w:rsid w:val="00267CAC"/>
    <w:rsid w:val="002704D3"/>
    <w:rsid w:val="00270679"/>
    <w:rsid w:val="00270C03"/>
    <w:rsid w:val="002711B7"/>
    <w:rsid w:val="00271595"/>
    <w:rsid w:val="0027160D"/>
    <w:rsid w:val="00272275"/>
    <w:rsid w:val="002723FB"/>
    <w:rsid w:val="002724C9"/>
    <w:rsid w:val="002725B4"/>
    <w:rsid w:val="00272C45"/>
    <w:rsid w:val="00272DA3"/>
    <w:rsid w:val="00272F88"/>
    <w:rsid w:val="0027344B"/>
    <w:rsid w:val="00273BEF"/>
    <w:rsid w:val="00273C19"/>
    <w:rsid w:val="00273E3C"/>
    <w:rsid w:val="00273E67"/>
    <w:rsid w:val="00273F84"/>
    <w:rsid w:val="00274725"/>
    <w:rsid w:val="00274DBC"/>
    <w:rsid w:val="0027527D"/>
    <w:rsid w:val="00275965"/>
    <w:rsid w:val="00275BB5"/>
    <w:rsid w:val="00276301"/>
    <w:rsid w:val="00276B78"/>
    <w:rsid w:val="00276BCE"/>
    <w:rsid w:val="00277718"/>
    <w:rsid w:val="0027772E"/>
    <w:rsid w:val="00277DEC"/>
    <w:rsid w:val="0028027C"/>
    <w:rsid w:val="00280BF9"/>
    <w:rsid w:val="00281492"/>
    <w:rsid w:val="00281795"/>
    <w:rsid w:val="00281A26"/>
    <w:rsid w:val="00281CD8"/>
    <w:rsid w:val="0028201F"/>
    <w:rsid w:val="0028221E"/>
    <w:rsid w:val="00282522"/>
    <w:rsid w:val="00282573"/>
    <w:rsid w:val="0028263C"/>
    <w:rsid w:val="00282BA4"/>
    <w:rsid w:val="0028331B"/>
    <w:rsid w:val="00283568"/>
    <w:rsid w:val="002836A2"/>
    <w:rsid w:val="002836E8"/>
    <w:rsid w:val="00283B11"/>
    <w:rsid w:val="00283CDE"/>
    <w:rsid w:val="00283E29"/>
    <w:rsid w:val="002842BF"/>
    <w:rsid w:val="00284493"/>
    <w:rsid w:val="00284E95"/>
    <w:rsid w:val="00284F65"/>
    <w:rsid w:val="00285200"/>
    <w:rsid w:val="00285794"/>
    <w:rsid w:val="00285AEF"/>
    <w:rsid w:val="0028660B"/>
    <w:rsid w:val="0028689F"/>
    <w:rsid w:val="00286C7F"/>
    <w:rsid w:val="00286D79"/>
    <w:rsid w:val="00287C43"/>
    <w:rsid w:val="00287E63"/>
    <w:rsid w:val="00287F2A"/>
    <w:rsid w:val="00287FA7"/>
    <w:rsid w:val="00290B10"/>
    <w:rsid w:val="00290D74"/>
    <w:rsid w:val="00291561"/>
    <w:rsid w:val="002915B0"/>
    <w:rsid w:val="00291CA7"/>
    <w:rsid w:val="00291F64"/>
    <w:rsid w:val="002925B6"/>
    <w:rsid w:val="00292621"/>
    <w:rsid w:val="0029288E"/>
    <w:rsid w:val="00292F90"/>
    <w:rsid w:val="002930B0"/>
    <w:rsid w:val="0029396F"/>
    <w:rsid w:val="00293C17"/>
    <w:rsid w:val="00293C41"/>
    <w:rsid w:val="0029504A"/>
    <w:rsid w:val="002953D5"/>
    <w:rsid w:val="002955B6"/>
    <w:rsid w:val="00295787"/>
    <w:rsid w:val="002957D4"/>
    <w:rsid w:val="00296C18"/>
    <w:rsid w:val="00296CCF"/>
    <w:rsid w:val="002973B1"/>
    <w:rsid w:val="00297516"/>
    <w:rsid w:val="00297A03"/>
    <w:rsid w:val="00297A21"/>
    <w:rsid w:val="002A0372"/>
    <w:rsid w:val="002A046C"/>
    <w:rsid w:val="002A080B"/>
    <w:rsid w:val="002A121F"/>
    <w:rsid w:val="002A1650"/>
    <w:rsid w:val="002A1782"/>
    <w:rsid w:val="002A188B"/>
    <w:rsid w:val="002A1A9B"/>
    <w:rsid w:val="002A2A64"/>
    <w:rsid w:val="002A2B74"/>
    <w:rsid w:val="002A3541"/>
    <w:rsid w:val="002A377E"/>
    <w:rsid w:val="002A38DA"/>
    <w:rsid w:val="002A3963"/>
    <w:rsid w:val="002A3AB0"/>
    <w:rsid w:val="002A400A"/>
    <w:rsid w:val="002A4140"/>
    <w:rsid w:val="002A4194"/>
    <w:rsid w:val="002A4402"/>
    <w:rsid w:val="002A4705"/>
    <w:rsid w:val="002A521C"/>
    <w:rsid w:val="002A5F0D"/>
    <w:rsid w:val="002A6091"/>
    <w:rsid w:val="002A63A4"/>
    <w:rsid w:val="002A6680"/>
    <w:rsid w:val="002A6BC2"/>
    <w:rsid w:val="002A6E41"/>
    <w:rsid w:val="002A6FEC"/>
    <w:rsid w:val="002A71BD"/>
    <w:rsid w:val="002A7474"/>
    <w:rsid w:val="002B032F"/>
    <w:rsid w:val="002B0509"/>
    <w:rsid w:val="002B0ADA"/>
    <w:rsid w:val="002B13FE"/>
    <w:rsid w:val="002B307C"/>
    <w:rsid w:val="002B30BD"/>
    <w:rsid w:val="002B3358"/>
    <w:rsid w:val="002B389E"/>
    <w:rsid w:val="002B45E7"/>
    <w:rsid w:val="002B4DA1"/>
    <w:rsid w:val="002B5BFC"/>
    <w:rsid w:val="002B5E1E"/>
    <w:rsid w:val="002B613D"/>
    <w:rsid w:val="002B61A1"/>
    <w:rsid w:val="002B6CB8"/>
    <w:rsid w:val="002B6DDC"/>
    <w:rsid w:val="002B7993"/>
    <w:rsid w:val="002B7E37"/>
    <w:rsid w:val="002C03E3"/>
    <w:rsid w:val="002C0849"/>
    <w:rsid w:val="002C0E2E"/>
    <w:rsid w:val="002C0FC7"/>
    <w:rsid w:val="002C133B"/>
    <w:rsid w:val="002C1937"/>
    <w:rsid w:val="002C1D56"/>
    <w:rsid w:val="002C1F38"/>
    <w:rsid w:val="002C2392"/>
    <w:rsid w:val="002C2431"/>
    <w:rsid w:val="002C2602"/>
    <w:rsid w:val="002C2DDF"/>
    <w:rsid w:val="002C367B"/>
    <w:rsid w:val="002C48D0"/>
    <w:rsid w:val="002C4A83"/>
    <w:rsid w:val="002C5165"/>
    <w:rsid w:val="002C549C"/>
    <w:rsid w:val="002C5558"/>
    <w:rsid w:val="002C6572"/>
    <w:rsid w:val="002C6680"/>
    <w:rsid w:val="002C6D8E"/>
    <w:rsid w:val="002C6DC7"/>
    <w:rsid w:val="002C7948"/>
    <w:rsid w:val="002C7B1F"/>
    <w:rsid w:val="002C7C01"/>
    <w:rsid w:val="002C7E10"/>
    <w:rsid w:val="002C7F2B"/>
    <w:rsid w:val="002D0182"/>
    <w:rsid w:val="002D0770"/>
    <w:rsid w:val="002D0B03"/>
    <w:rsid w:val="002D0BBA"/>
    <w:rsid w:val="002D0BDB"/>
    <w:rsid w:val="002D1A12"/>
    <w:rsid w:val="002D1E2F"/>
    <w:rsid w:val="002D2626"/>
    <w:rsid w:val="002D295B"/>
    <w:rsid w:val="002D298D"/>
    <w:rsid w:val="002D2F8A"/>
    <w:rsid w:val="002D30CE"/>
    <w:rsid w:val="002D392B"/>
    <w:rsid w:val="002D39B0"/>
    <w:rsid w:val="002D5AFA"/>
    <w:rsid w:val="002D5D28"/>
    <w:rsid w:val="002D5FCF"/>
    <w:rsid w:val="002D6202"/>
    <w:rsid w:val="002D656F"/>
    <w:rsid w:val="002D6843"/>
    <w:rsid w:val="002D6E96"/>
    <w:rsid w:val="002D7105"/>
    <w:rsid w:val="002D7800"/>
    <w:rsid w:val="002D7AA5"/>
    <w:rsid w:val="002E025F"/>
    <w:rsid w:val="002E02A9"/>
    <w:rsid w:val="002E040F"/>
    <w:rsid w:val="002E1028"/>
    <w:rsid w:val="002E13CD"/>
    <w:rsid w:val="002E1B9E"/>
    <w:rsid w:val="002E1E22"/>
    <w:rsid w:val="002E229D"/>
    <w:rsid w:val="002E2856"/>
    <w:rsid w:val="002E29E3"/>
    <w:rsid w:val="002E38A9"/>
    <w:rsid w:val="002E3C24"/>
    <w:rsid w:val="002E3C98"/>
    <w:rsid w:val="002E437E"/>
    <w:rsid w:val="002E44A7"/>
    <w:rsid w:val="002E4544"/>
    <w:rsid w:val="002E46A4"/>
    <w:rsid w:val="002E6939"/>
    <w:rsid w:val="002E72BD"/>
    <w:rsid w:val="002E73EE"/>
    <w:rsid w:val="002E79DB"/>
    <w:rsid w:val="002E7FE6"/>
    <w:rsid w:val="002F0575"/>
    <w:rsid w:val="002F07AF"/>
    <w:rsid w:val="002F1239"/>
    <w:rsid w:val="002F1399"/>
    <w:rsid w:val="002F16CB"/>
    <w:rsid w:val="002F1926"/>
    <w:rsid w:val="002F1D2F"/>
    <w:rsid w:val="002F23FC"/>
    <w:rsid w:val="002F25D6"/>
    <w:rsid w:val="002F2846"/>
    <w:rsid w:val="002F28FD"/>
    <w:rsid w:val="002F2BE3"/>
    <w:rsid w:val="002F2C61"/>
    <w:rsid w:val="002F2DE3"/>
    <w:rsid w:val="002F3472"/>
    <w:rsid w:val="002F3642"/>
    <w:rsid w:val="002F3F79"/>
    <w:rsid w:val="002F40B8"/>
    <w:rsid w:val="002F4BEF"/>
    <w:rsid w:val="002F4E70"/>
    <w:rsid w:val="002F502F"/>
    <w:rsid w:val="002F5550"/>
    <w:rsid w:val="002F5711"/>
    <w:rsid w:val="002F578B"/>
    <w:rsid w:val="002F65DE"/>
    <w:rsid w:val="002F685B"/>
    <w:rsid w:val="002F69FC"/>
    <w:rsid w:val="002F6EA9"/>
    <w:rsid w:val="002F7510"/>
    <w:rsid w:val="002F75F4"/>
    <w:rsid w:val="002F76BA"/>
    <w:rsid w:val="002F7903"/>
    <w:rsid w:val="002F7957"/>
    <w:rsid w:val="00300467"/>
    <w:rsid w:val="00300779"/>
    <w:rsid w:val="00300A58"/>
    <w:rsid w:val="00300BCE"/>
    <w:rsid w:val="00300C38"/>
    <w:rsid w:val="00301474"/>
    <w:rsid w:val="003014E5"/>
    <w:rsid w:val="00301C71"/>
    <w:rsid w:val="00301D2E"/>
    <w:rsid w:val="00302F80"/>
    <w:rsid w:val="00302FF7"/>
    <w:rsid w:val="0030307E"/>
    <w:rsid w:val="0030331A"/>
    <w:rsid w:val="0030352D"/>
    <w:rsid w:val="00303C83"/>
    <w:rsid w:val="00304435"/>
    <w:rsid w:val="00305330"/>
    <w:rsid w:val="00305C4A"/>
    <w:rsid w:val="00305E21"/>
    <w:rsid w:val="00306815"/>
    <w:rsid w:val="00306F6E"/>
    <w:rsid w:val="00307073"/>
    <w:rsid w:val="00307105"/>
    <w:rsid w:val="003072BC"/>
    <w:rsid w:val="00307495"/>
    <w:rsid w:val="003078A4"/>
    <w:rsid w:val="00307E0D"/>
    <w:rsid w:val="003102F3"/>
    <w:rsid w:val="0031096E"/>
    <w:rsid w:val="003113BE"/>
    <w:rsid w:val="00311419"/>
    <w:rsid w:val="00312884"/>
    <w:rsid w:val="00313345"/>
    <w:rsid w:val="003136F1"/>
    <w:rsid w:val="003138B0"/>
    <w:rsid w:val="00313EAF"/>
    <w:rsid w:val="00313F76"/>
    <w:rsid w:val="003143D8"/>
    <w:rsid w:val="00314A27"/>
    <w:rsid w:val="00315AFB"/>
    <w:rsid w:val="0031605F"/>
    <w:rsid w:val="00316179"/>
    <w:rsid w:val="00316337"/>
    <w:rsid w:val="00320041"/>
    <w:rsid w:val="003200CF"/>
    <w:rsid w:val="003203D1"/>
    <w:rsid w:val="00320615"/>
    <w:rsid w:val="00321226"/>
    <w:rsid w:val="003212B9"/>
    <w:rsid w:val="00321367"/>
    <w:rsid w:val="00321443"/>
    <w:rsid w:val="003214BA"/>
    <w:rsid w:val="00321D59"/>
    <w:rsid w:val="00321D7F"/>
    <w:rsid w:val="003222B3"/>
    <w:rsid w:val="00322774"/>
    <w:rsid w:val="003227B4"/>
    <w:rsid w:val="00322C00"/>
    <w:rsid w:val="003230E2"/>
    <w:rsid w:val="00323A02"/>
    <w:rsid w:val="00323CF9"/>
    <w:rsid w:val="00323E68"/>
    <w:rsid w:val="00324C2C"/>
    <w:rsid w:val="00325475"/>
    <w:rsid w:val="003255FC"/>
    <w:rsid w:val="0032564A"/>
    <w:rsid w:val="003259B0"/>
    <w:rsid w:val="003262BF"/>
    <w:rsid w:val="003262CD"/>
    <w:rsid w:val="00326556"/>
    <w:rsid w:val="00326ACB"/>
    <w:rsid w:val="00327511"/>
    <w:rsid w:val="0032786B"/>
    <w:rsid w:val="003279C0"/>
    <w:rsid w:val="00327BF7"/>
    <w:rsid w:val="00327C64"/>
    <w:rsid w:val="00330032"/>
    <w:rsid w:val="00330770"/>
    <w:rsid w:val="003309C0"/>
    <w:rsid w:val="00330F66"/>
    <w:rsid w:val="00330F92"/>
    <w:rsid w:val="003312C6"/>
    <w:rsid w:val="003313F5"/>
    <w:rsid w:val="00331581"/>
    <w:rsid w:val="003325A2"/>
    <w:rsid w:val="00332B57"/>
    <w:rsid w:val="00332E11"/>
    <w:rsid w:val="00333046"/>
    <w:rsid w:val="00333213"/>
    <w:rsid w:val="00333243"/>
    <w:rsid w:val="0033399B"/>
    <w:rsid w:val="00333B5C"/>
    <w:rsid w:val="00334320"/>
    <w:rsid w:val="00334823"/>
    <w:rsid w:val="003355F6"/>
    <w:rsid w:val="00335680"/>
    <w:rsid w:val="00336575"/>
    <w:rsid w:val="003367D6"/>
    <w:rsid w:val="00336ED5"/>
    <w:rsid w:val="003372CA"/>
    <w:rsid w:val="003374C9"/>
    <w:rsid w:val="00337740"/>
    <w:rsid w:val="00337B47"/>
    <w:rsid w:val="00337B90"/>
    <w:rsid w:val="00337C8E"/>
    <w:rsid w:val="00337ED2"/>
    <w:rsid w:val="0034016A"/>
    <w:rsid w:val="00341A76"/>
    <w:rsid w:val="00341C7A"/>
    <w:rsid w:val="00342194"/>
    <w:rsid w:val="00342ABA"/>
    <w:rsid w:val="00342EFC"/>
    <w:rsid w:val="00343051"/>
    <w:rsid w:val="0034390F"/>
    <w:rsid w:val="00343949"/>
    <w:rsid w:val="003442A4"/>
    <w:rsid w:val="00344455"/>
    <w:rsid w:val="00344809"/>
    <w:rsid w:val="003448D2"/>
    <w:rsid w:val="003452DF"/>
    <w:rsid w:val="00345C8E"/>
    <w:rsid w:val="003467CB"/>
    <w:rsid w:val="0034685F"/>
    <w:rsid w:val="00346BD9"/>
    <w:rsid w:val="00346D36"/>
    <w:rsid w:val="00346E41"/>
    <w:rsid w:val="00347293"/>
    <w:rsid w:val="00347417"/>
    <w:rsid w:val="00347EFD"/>
    <w:rsid w:val="00347FB8"/>
    <w:rsid w:val="0035011C"/>
    <w:rsid w:val="00350F9D"/>
    <w:rsid w:val="00351138"/>
    <w:rsid w:val="00351348"/>
    <w:rsid w:val="0035179E"/>
    <w:rsid w:val="00351B35"/>
    <w:rsid w:val="00351D4F"/>
    <w:rsid w:val="00351DD9"/>
    <w:rsid w:val="00352175"/>
    <w:rsid w:val="00352483"/>
    <w:rsid w:val="00352767"/>
    <w:rsid w:val="00353099"/>
    <w:rsid w:val="00353176"/>
    <w:rsid w:val="003531FF"/>
    <w:rsid w:val="003533E7"/>
    <w:rsid w:val="00353860"/>
    <w:rsid w:val="0035393B"/>
    <w:rsid w:val="00353D6D"/>
    <w:rsid w:val="0035405D"/>
    <w:rsid w:val="00354143"/>
    <w:rsid w:val="00354C9C"/>
    <w:rsid w:val="00355086"/>
    <w:rsid w:val="003555A3"/>
    <w:rsid w:val="00356CD6"/>
    <w:rsid w:val="003572AF"/>
    <w:rsid w:val="003577DC"/>
    <w:rsid w:val="00357DD6"/>
    <w:rsid w:val="00360293"/>
    <w:rsid w:val="003602CF"/>
    <w:rsid w:val="00360348"/>
    <w:rsid w:val="0036045C"/>
    <w:rsid w:val="00360489"/>
    <w:rsid w:val="00361A15"/>
    <w:rsid w:val="00361F02"/>
    <w:rsid w:val="00362771"/>
    <w:rsid w:val="00362A23"/>
    <w:rsid w:val="00362AFD"/>
    <w:rsid w:val="00362BF2"/>
    <w:rsid w:val="00362F3C"/>
    <w:rsid w:val="00363734"/>
    <w:rsid w:val="003641B4"/>
    <w:rsid w:val="003641FD"/>
    <w:rsid w:val="003643A6"/>
    <w:rsid w:val="00364488"/>
    <w:rsid w:val="003648E4"/>
    <w:rsid w:val="00364B97"/>
    <w:rsid w:val="00364E37"/>
    <w:rsid w:val="00365087"/>
    <w:rsid w:val="003653C4"/>
    <w:rsid w:val="003653FD"/>
    <w:rsid w:val="003654A3"/>
    <w:rsid w:val="003663D2"/>
    <w:rsid w:val="003665AB"/>
    <w:rsid w:val="00366C27"/>
    <w:rsid w:val="00366CFB"/>
    <w:rsid w:val="00366D54"/>
    <w:rsid w:val="003673EB"/>
    <w:rsid w:val="0036748B"/>
    <w:rsid w:val="00367A6B"/>
    <w:rsid w:val="00367A84"/>
    <w:rsid w:val="00367D66"/>
    <w:rsid w:val="00367E0F"/>
    <w:rsid w:val="00370258"/>
    <w:rsid w:val="003703D1"/>
    <w:rsid w:val="00371161"/>
    <w:rsid w:val="00371A8A"/>
    <w:rsid w:val="0037226F"/>
    <w:rsid w:val="00372A60"/>
    <w:rsid w:val="00372FE3"/>
    <w:rsid w:val="003731F9"/>
    <w:rsid w:val="003732B5"/>
    <w:rsid w:val="00373387"/>
    <w:rsid w:val="00373650"/>
    <w:rsid w:val="00373F4F"/>
    <w:rsid w:val="0037439B"/>
    <w:rsid w:val="00374419"/>
    <w:rsid w:val="00374911"/>
    <w:rsid w:val="003749BB"/>
    <w:rsid w:val="00374C78"/>
    <w:rsid w:val="00374E82"/>
    <w:rsid w:val="0037595E"/>
    <w:rsid w:val="00375B60"/>
    <w:rsid w:val="00375C8A"/>
    <w:rsid w:val="00375FF0"/>
    <w:rsid w:val="00376058"/>
    <w:rsid w:val="003768B9"/>
    <w:rsid w:val="003769EF"/>
    <w:rsid w:val="00376FF0"/>
    <w:rsid w:val="0037725D"/>
    <w:rsid w:val="00377648"/>
    <w:rsid w:val="003806AC"/>
    <w:rsid w:val="00380783"/>
    <w:rsid w:val="003809A8"/>
    <w:rsid w:val="003814D2"/>
    <w:rsid w:val="00381535"/>
    <w:rsid w:val="00381BB8"/>
    <w:rsid w:val="00381C39"/>
    <w:rsid w:val="00381DB6"/>
    <w:rsid w:val="00381FD2"/>
    <w:rsid w:val="0038215D"/>
    <w:rsid w:val="003821C7"/>
    <w:rsid w:val="00382942"/>
    <w:rsid w:val="003829AB"/>
    <w:rsid w:val="00382AE4"/>
    <w:rsid w:val="003833BC"/>
    <w:rsid w:val="0038343F"/>
    <w:rsid w:val="00383592"/>
    <w:rsid w:val="0038375E"/>
    <w:rsid w:val="00384BBA"/>
    <w:rsid w:val="00384EF9"/>
    <w:rsid w:val="003851EE"/>
    <w:rsid w:val="003852D2"/>
    <w:rsid w:val="00385638"/>
    <w:rsid w:val="003867AD"/>
    <w:rsid w:val="00386DEC"/>
    <w:rsid w:val="00387172"/>
    <w:rsid w:val="00387E81"/>
    <w:rsid w:val="00390623"/>
    <w:rsid w:val="00390887"/>
    <w:rsid w:val="003914CE"/>
    <w:rsid w:val="0039177B"/>
    <w:rsid w:val="003919DE"/>
    <w:rsid w:val="00392252"/>
    <w:rsid w:val="00392322"/>
    <w:rsid w:val="00392F1A"/>
    <w:rsid w:val="00393022"/>
    <w:rsid w:val="0039305C"/>
    <w:rsid w:val="00393123"/>
    <w:rsid w:val="00393B38"/>
    <w:rsid w:val="00393D97"/>
    <w:rsid w:val="0039459F"/>
    <w:rsid w:val="00394769"/>
    <w:rsid w:val="00394882"/>
    <w:rsid w:val="00394A58"/>
    <w:rsid w:val="00394CC7"/>
    <w:rsid w:val="00394D14"/>
    <w:rsid w:val="003951CB"/>
    <w:rsid w:val="003952CD"/>
    <w:rsid w:val="0039554B"/>
    <w:rsid w:val="0039556B"/>
    <w:rsid w:val="00396144"/>
    <w:rsid w:val="0039688C"/>
    <w:rsid w:val="00396D68"/>
    <w:rsid w:val="003977C4"/>
    <w:rsid w:val="00397E3D"/>
    <w:rsid w:val="003A0296"/>
    <w:rsid w:val="003A092C"/>
    <w:rsid w:val="003A12B6"/>
    <w:rsid w:val="003A245C"/>
    <w:rsid w:val="003A286C"/>
    <w:rsid w:val="003A2BF4"/>
    <w:rsid w:val="003A3875"/>
    <w:rsid w:val="003A399A"/>
    <w:rsid w:val="003A3FDF"/>
    <w:rsid w:val="003A4945"/>
    <w:rsid w:val="003A5A29"/>
    <w:rsid w:val="003A5BA3"/>
    <w:rsid w:val="003A63E7"/>
    <w:rsid w:val="003A6DAF"/>
    <w:rsid w:val="003A6E93"/>
    <w:rsid w:val="003A7107"/>
    <w:rsid w:val="003A7267"/>
    <w:rsid w:val="003A7850"/>
    <w:rsid w:val="003A7BB1"/>
    <w:rsid w:val="003B03D2"/>
    <w:rsid w:val="003B0453"/>
    <w:rsid w:val="003B0504"/>
    <w:rsid w:val="003B05CB"/>
    <w:rsid w:val="003B0A05"/>
    <w:rsid w:val="003B0AA9"/>
    <w:rsid w:val="003B0D94"/>
    <w:rsid w:val="003B0F90"/>
    <w:rsid w:val="003B10CD"/>
    <w:rsid w:val="003B1472"/>
    <w:rsid w:val="003B149B"/>
    <w:rsid w:val="003B160A"/>
    <w:rsid w:val="003B1623"/>
    <w:rsid w:val="003B2A56"/>
    <w:rsid w:val="003B2AB6"/>
    <w:rsid w:val="003B3A77"/>
    <w:rsid w:val="003B3C65"/>
    <w:rsid w:val="003B47AF"/>
    <w:rsid w:val="003B490A"/>
    <w:rsid w:val="003B49CD"/>
    <w:rsid w:val="003B4F01"/>
    <w:rsid w:val="003B53B7"/>
    <w:rsid w:val="003B57D8"/>
    <w:rsid w:val="003B5889"/>
    <w:rsid w:val="003B5922"/>
    <w:rsid w:val="003B5A21"/>
    <w:rsid w:val="003B6BF2"/>
    <w:rsid w:val="003B7394"/>
    <w:rsid w:val="003C0053"/>
    <w:rsid w:val="003C0D8B"/>
    <w:rsid w:val="003C1376"/>
    <w:rsid w:val="003C13BC"/>
    <w:rsid w:val="003C160C"/>
    <w:rsid w:val="003C2051"/>
    <w:rsid w:val="003C2124"/>
    <w:rsid w:val="003C220E"/>
    <w:rsid w:val="003C2AAD"/>
    <w:rsid w:val="003C2DF5"/>
    <w:rsid w:val="003C2FDB"/>
    <w:rsid w:val="003C33AE"/>
    <w:rsid w:val="003C3BA4"/>
    <w:rsid w:val="003C41B4"/>
    <w:rsid w:val="003C4209"/>
    <w:rsid w:val="003C42A4"/>
    <w:rsid w:val="003C53EC"/>
    <w:rsid w:val="003C59A0"/>
    <w:rsid w:val="003C5BEB"/>
    <w:rsid w:val="003C5D32"/>
    <w:rsid w:val="003C5DE8"/>
    <w:rsid w:val="003C636E"/>
    <w:rsid w:val="003C74E3"/>
    <w:rsid w:val="003C797D"/>
    <w:rsid w:val="003C7F20"/>
    <w:rsid w:val="003D052C"/>
    <w:rsid w:val="003D0CDF"/>
    <w:rsid w:val="003D0F28"/>
    <w:rsid w:val="003D1169"/>
    <w:rsid w:val="003D147B"/>
    <w:rsid w:val="003D214D"/>
    <w:rsid w:val="003D230B"/>
    <w:rsid w:val="003D25E4"/>
    <w:rsid w:val="003D2AD2"/>
    <w:rsid w:val="003D2D03"/>
    <w:rsid w:val="003D33AD"/>
    <w:rsid w:val="003D3ABE"/>
    <w:rsid w:val="003D43EB"/>
    <w:rsid w:val="003D444C"/>
    <w:rsid w:val="003D5168"/>
    <w:rsid w:val="003D526D"/>
    <w:rsid w:val="003D5848"/>
    <w:rsid w:val="003D58C0"/>
    <w:rsid w:val="003D5AD1"/>
    <w:rsid w:val="003D6303"/>
    <w:rsid w:val="003D6D6E"/>
    <w:rsid w:val="003D6DDA"/>
    <w:rsid w:val="003D73C6"/>
    <w:rsid w:val="003D745B"/>
    <w:rsid w:val="003D7484"/>
    <w:rsid w:val="003D793B"/>
    <w:rsid w:val="003E028D"/>
    <w:rsid w:val="003E049F"/>
    <w:rsid w:val="003E04E4"/>
    <w:rsid w:val="003E0718"/>
    <w:rsid w:val="003E090E"/>
    <w:rsid w:val="003E1361"/>
    <w:rsid w:val="003E1785"/>
    <w:rsid w:val="003E1872"/>
    <w:rsid w:val="003E19A9"/>
    <w:rsid w:val="003E1F0C"/>
    <w:rsid w:val="003E1FBB"/>
    <w:rsid w:val="003E20D0"/>
    <w:rsid w:val="003E2435"/>
    <w:rsid w:val="003E245D"/>
    <w:rsid w:val="003E2BD1"/>
    <w:rsid w:val="003E301D"/>
    <w:rsid w:val="003E30AC"/>
    <w:rsid w:val="003E313E"/>
    <w:rsid w:val="003E378A"/>
    <w:rsid w:val="003E37CE"/>
    <w:rsid w:val="003E3970"/>
    <w:rsid w:val="003E3BA8"/>
    <w:rsid w:val="003E3F22"/>
    <w:rsid w:val="003E3F8D"/>
    <w:rsid w:val="003E428E"/>
    <w:rsid w:val="003E44B1"/>
    <w:rsid w:val="003E4883"/>
    <w:rsid w:val="003E4CAF"/>
    <w:rsid w:val="003E5657"/>
    <w:rsid w:val="003E6EB3"/>
    <w:rsid w:val="003E73A9"/>
    <w:rsid w:val="003F00E8"/>
    <w:rsid w:val="003F0326"/>
    <w:rsid w:val="003F07EA"/>
    <w:rsid w:val="003F08E3"/>
    <w:rsid w:val="003F0B9F"/>
    <w:rsid w:val="003F0FC7"/>
    <w:rsid w:val="003F12C9"/>
    <w:rsid w:val="003F17C3"/>
    <w:rsid w:val="003F1C76"/>
    <w:rsid w:val="003F1CAE"/>
    <w:rsid w:val="003F1D91"/>
    <w:rsid w:val="003F1E42"/>
    <w:rsid w:val="003F1F64"/>
    <w:rsid w:val="003F22C6"/>
    <w:rsid w:val="003F2327"/>
    <w:rsid w:val="003F2349"/>
    <w:rsid w:val="003F2377"/>
    <w:rsid w:val="003F32CD"/>
    <w:rsid w:val="003F351B"/>
    <w:rsid w:val="003F357F"/>
    <w:rsid w:val="003F42DC"/>
    <w:rsid w:val="003F4966"/>
    <w:rsid w:val="003F4E5F"/>
    <w:rsid w:val="003F5019"/>
    <w:rsid w:val="003F5938"/>
    <w:rsid w:val="003F5B46"/>
    <w:rsid w:val="003F5B7C"/>
    <w:rsid w:val="003F5D88"/>
    <w:rsid w:val="003F640C"/>
    <w:rsid w:val="003F6661"/>
    <w:rsid w:val="003F6982"/>
    <w:rsid w:val="003F7297"/>
    <w:rsid w:val="003F7FB6"/>
    <w:rsid w:val="0040002F"/>
    <w:rsid w:val="00400305"/>
    <w:rsid w:val="00400A3C"/>
    <w:rsid w:val="0040186B"/>
    <w:rsid w:val="00401B44"/>
    <w:rsid w:val="004023B2"/>
    <w:rsid w:val="00402450"/>
    <w:rsid w:val="00402E0F"/>
    <w:rsid w:val="00402F80"/>
    <w:rsid w:val="00403023"/>
    <w:rsid w:val="004038B2"/>
    <w:rsid w:val="00403970"/>
    <w:rsid w:val="00403D34"/>
    <w:rsid w:val="00403F30"/>
    <w:rsid w:val="0040446D"/>
    <w:rsid w:val="00404755"/>
    <w:rsid w:val="00404AB3"/>
    <w:rsid w:val="00404FA2"/>
    <w:rsid w:val="00404FD7"/>
    <w:rsid w:val="00405809"/>
    <w:rsid w:val="004059BE"/>
    <w:rsid w:val="00405FA1"/>
    <w:rsid w:val="00406C61"/>
    <w:rsid w:val="00406F6C"/>
    <w:rsid w:val="004071BF"/>
    <w:rsid w:val="004072E1"/>
    <w:rsid w:val="00407637"/>
    <w:rsid w:val="00407C6F"/>
    <w:rsid w:val="00410614"/>
    <w:rsid w:val="0041094F"/>
    <w:rsid w:val="00410D70"/>
    <w:rsid w:val="00410FA8"/>
    <w:rsid w:val="004118DF"/>
    <w:rsid w:val="00412041"/>
    <w:rsid w:val="0041204E"/>
    <w:rsid w:val="00412132"/>
    <w:rsid w:val="0041263A"/>
    <w:rsid w:val="00412746"/>
    <w:rsid w:val="00413659"/>
    <w:rsid w:val="00413729"/>
    <w:rsid w:val="00413982"/>
    <w:rsid w:val="00414098"/>
    <w:rsid w:val="0041453A"/>
    <w:rsid w:val="00414A78"/>
    <w:rsid w:val="0041514E"/>
    <w:rsid w:val="00415151"/>
    <w:rsid w:val="0041531F"/>
    <w:rsid w:val="0041557B"/>
    <w:rsid w:val="00415A34"/>
    <w:rsid w:val="0041636D"/>
    <w:rsid w:val="004163FE"/>
    <w:rsid w:val="004165E8"/>
    <w:rsid w:val="004167DB"/>
    <w:rsid w:val="00416A40"/>
    <w:rsid w:val="00416D3A"/>
    <w:rsid w:val="004171D9"/>
    <w:rsid w:val="004179B7"/>
    <w:rsid w:val="00417B84"/>
    <w:rsid w:val="00420058"/>
    <w:rsid w:val="00420771"/>
    <w:rsid w:val="00421209"/>
    <w:rsid w:val="004213B5"/>
    <w:rsid w:val="00421592"/>
    <w:rsid w:val="00421F75"/>
    <w:rsid w:val="004221E6"/>
    <w:rsid w:val="0042220E"/>
    <w:rsid w:val="0042255C"/>
    <w:rsid w:val="004229CD"/>
    <w:rsid w:val="004234C3"/>
    <w:rsid w:val="00423585"/>
    <w:rsid w:val="004237AB"/>
    <w:rsid w:val="00423878"/>
    <w:rsid w:val="00423A5C"/>
    <w:rsid w:val="00423C82"/>
    <w:rsid w:val="00423F2C"/>
    <w:rsid w:val="00424061"/>
    <w:rsid w:val="00424502"/>
    <w:rsid w:val="00424509"/>
    <w:rsid w:val="00424D60"/>
    <w:rsid w:val="0042542C"/>
    <w:rsid w:val="0042544D"/>
    <w:rsid w:val="004254DF"/>
    <w:rsid w:val="00425709"/>
    <w:rsid w:val="004257C4"/>
    <w:rsid w:val="0042588B"/>
    <w:rsid w:val="00425B99"/>
    <w:rsid w:val="00425DC0"/>
    <w:rsid w:val="00425F15"/>
    <w:rsid w:val="00425F2F"/>
    <w:rsid w:val="00425FBB"/>
    <w:rsid w:val="00426461"/>
    <w:rsid w:val="004265DD"/>
    <w:rsid w:val="00426623"/>
    <w:rsid w:val="00426B64"/>
    <w:rsid w:val="00426D47"/>
    <w:rsid w:val="004276F2"/>
    <w:rsid w:val="004309E8"/>
    <w:rsid w:val="00430D61"/>
    <w:rsid w:val="00430FB3"/>
    <w:rsid w:val="004314D9"/>
    <w:rsid w:val="00431985"/>
    <w:rsid w:val="00431AB2"/>
    <w:rsid w:val="00431B40"/>
    <w:rsid w:val="00431CED"/>
    <w:rsid w:val="00431D05"/>
    <w:rsid w:val="00431E8C"/>
    <w:rsid w:val="0043280F"/>
    <w:rsid w:val="004331B9"/>
    <w:rsid w:val="004331D3"/>
    <w:rsid w:val="004331E8"/>
    <w:rsid w:val="00433C42"/>
    <w:rsid w:val="00434869"/>
    <w:rsid w:val="00435057"/>
    <w:rsid w:val="004354C7"/>
    <w:rsid w:val="004361F2"/>
    <w:rsid w:val="00436574"/>
    <w:rsid w:val="00436686"/>
    <w:rsid w:val="004368BC"/>
    <w:rsid w:val="00436C7E"/>
    <w:rsid w:val="0043701B"/>
    <w:rsid w:val="004373B2"/>
    <w:rsid w:val="00437424"/>
    <w:rsid w:val="004375F6"/>
    <w:rsid w:val="004379C8"/>
    <w:rsid w:val="00437EA0"/>
    <w:rsid w:val="004408CB"/>
    <w:rsid w:val="0044128A"/>
    <w:rsid w:val="004413A7"/>
    <w:rsid w:val="00441898"/>
    <w:rsid w:val="00441F3A"/>
    <w:rsid w:val="00442283"/>
    <w:rsid w:val="004423B3"/>
    <w:rsid w:val="0044256C"/>
    <w:rsid w:val="00442D87"/>
    <w:rsid w:val="0044412B"/>
    <w:rsid w:val="004443E7"/>
    <w:rsid w:val="004444BA"/>
    <w:rsid w:val="00444832"/>
    <w:rsid w:val="00445CCB"/>
    <w:rsid w:val="0044612F"/>
    <w:rsid w:val="00446312"/>
    <w:rsid w:val="00446367"/>
    <w:rsid w:val="00446574"/>
    <w:rsid w:val="004466BB"/>
    <w:rsid w:val="004468BE"/>
    <w:rsid w:val="00446BEF"/>
    <w:rsid w:val="00447638"/>
    <w:rsid w:val="004476E6"/>
    <w:rsid w:val="00450A27"/>
    <w:rsid w:val="00450D7E"/>
    <w:rsid w:val="00450F06"/>
    <w:rsid w:val="004510AF"/>
    <w:rsid w:val="004512FA"/>
    <w:rsid w:val="00452407"/>
    <w:rsid w:val="00452B1D"/>
    <w:rsid w:val="00452C12"/>
    <w:rsid w:val="00452DFD"/>
    <w:rsid w:val="00452E71"/>
    <w:rsid w:val="00452FC8"/>
    <w:rsid w:val="0045363A"/>
    <w:rsid w:val="0045423D"/>
    <w:rsid w:val="00455033"/>
    <w:rsid w:val="00455B94"/>
    <w:rsid w:val="004565BB"/>
    <w:rsid w:val="00456B8A"/>
    <w:rsid w:val="00456C04"/>
    <w:rsid w:val="0045712F"/>
    <w:rsid w:val="004576E5"/>
    <w:rsid w:val="00457941"/>
    <w:rsid w:val="00457E7E"/>
    <w:rsid w:val="00460095"/>
    <w:rsid w:val="00460150"/>
    <w:rsid w:val="004603CC"/>
    <w:rsid w:val="00460AF0"/>
    <w:rsid w:val="00460D2F"/>
    <w:rsid w:val="00461A88"/>
    <w:rsid w:val="0046224C"/>
    <w:rsid w:val="0046245A"/>
    <w:rsid w:val="0046248D"/>
    <w:rsid w:val="004627DE"/>
    <w:rsid w:val="00462B03"/>
    <w:rsid w:val="00462C89"/>
    <w:rsid w:val="0046322A"/>
    <w:rsid w:val="004635A5"/>
    <w:rsid w:val="004638EF"/>
    <w:rsid w:val="00463A87"/>
    <w:rsid w:val="00463A90"/>
    <w:rsid w:val="00463C9A"/>
    <w:rsid w:val="00464998"/>
    <w:rsid w:val="00464C82"/>
    <w:rsid w:val="00465317"/>
    <w:rsid w:val="00466628"/>
    <w:rsid w:val="00466A75"/>
    <w:rsid w:val="00467560"/>
    <w:rsid w:val="00467A72"/>
    <w:rsid w:val="00470CFA"/>
    <w:rsid w:val="0047150B"/>
    <w:rsid w:val="004717BA"/>
    <w:rsid w:val="00471877"/>
    <w:rsid w:val="004721AF"/>
    <w:rsid w:val="0047287E"/>
    <w:rsid w:val="00472F61"/>
    <w:rsid w:val="0047316D"/>
    <w:rsid w:val="004733C7"/>
    <w:rsid w:val="004737A2"/>
    <w:rsid w:val="00473ABC"/>
    <w:rsid w:val="00473BD8"/>
    <w:rsid w:val="00473D0D"/>
    <w:rsid w:val="00474E72"/>
    <w:rsid w:val="00476808"/>
    <w:rsid w:val="00476CBE"/>
    <w:rsid w:val="00477316"/>
    <w:rsid w:val="004775FB"/>
    <w:rsid w:val="004778C4"/>
    <w:rsid w:val="00477F27"/>
    <w:rsid w:val="004801E0"/>
    <w:rsid w:val="004807C2"/>
    <w:rsid w:val="00480D4A"/>
    <w:rsid w:val="00480D98"/>
    <w:rsid w:val="00481289"/>
    <w:rsid w:val="004814D3"/>
    <w:rsid w:val="00481F8D"/>
    <w:rsid w:val="004821D3"/>
    <w:rsid w:val="00482209"/>
    <w:rsid w:val="0048260D"/>
    <w:rsid w:val="0048287B"/>
    <w:rsid w:val="0048375E"/>
    <w:rsid w:val="004837E1"/>
    <w:rsid w:val="00483E20"/>
    <w:rsid w:val="00483E7C"/>
    <w:rsid w:val="0048459D"/>
    <w:rsid w:val="00485236"/>
    <w:rsid w:val="00485EE7"/>
    <w:rsid w:val="004861CC"/>
    <w:rsid w:val="004862C9"/>
    <w:rsid w:val="00486457"/>
    <w:rsid w:val="0048777B"/>
    <w:rsid w:val="00487EEE"/>
    <w:rsid w:val="004900A4"/>
    <w:rsid w:val="004900AA"/>
    <w:rsid w:val="004903B5"/>
    <w:rsid w:val="0049052D"/>
    <w:rsid w:val="00490613"/>
    <w:rsid w:val="00490CE0"/>
    <w:rsid w:val="00490E60"/>
    <w:rsid w:val="00491F81"/>
    <w:rsid w:val="004934CD"/>
    <w:rsid w:val="00493677"/>
    <w:rsid w:val="00493B33"/>
    <w:rsid w:val="00493BFC"/>
    <w:rsid w:val="00495B73"/>
    <w:rsid w:val="00495C91"/>
    <w:rsid w:val="00496A9C"/>
    <w:rsid w:val="00496FEF"/>
    <w:rsid w:val="0049779B"/>
    <w:rsid w:val="00497838"/>
    <w:rsid w:val="00497E0C"/>
    <w:rsid w:val="00497F90"/>
    <w:rsid w:val="004A0004"/>
    <w:rsid w:val="004A03F7"/>
    <w:rsid w:val="004A0DD1"/>
    <w:rsid w:val="004A0F97"/>
    <w:rsid w:val="004A15F1"/>
    <w:rsid w:val="004A26C1"/>
    <w:rsid w:val="004A26E9"/>
    <w:rsid w:val="004A2C0A"/>
    <w:rsid w:val="004A2DC6"/>
    <w:rsid w:val="004A3045"/>
    <w:rsid w:val="004A32B1"/>
    <w:rsid w:val="004A399C"/>
    <w:rsid w:val="004A4645"/>
    <w:rsid w:val="004A4748"/>
    <w:rsid w:val="004A486E"/>
    <w:rsid w:val="004A51D2"/>
    <w:rsid w:val="004A5248"/>
    <w:rsid w:val="004A54D8"/>
    <w:rsid w:val="004A5551"/>
    <w:rsid w:val="004A5E92"/>
    <w:rsid w:val="004A6154"/>
    <w:rsid w:val="004A6746"/>
    <w:rsid w:val="004A699D"/>
    <w:rsid w:val="004A7389"/>
    <w:rsid w:val="004A7891"/>
    <w:rsid w:val="004A796D"/>
    <w:rsid w:val="004A79DC"/>
    <w:rsid w:val="004A7AE2"/>
    <w:rsid w:val="004B0403"/>
    <w:rsid w:val="004B0BE9"/>
    <w:rsid w:val="004B13D9"/>
    <w:rsid w:val="004B149E"/>
    <w:rsid w:val="004B18C6"/>
    <w:rsid w:val="004B26C2"/>
    <w:rsid w:val="004B2F6A"/>
    <w:rsid w:val="004B302B"/>
    <w:rsid w:val="004B362C"/>
    <w:rsid w:val="004B3B23"/>
    <w:rsid w:val="004B4200"/>
    <w:rsid w:val="004B51C0"/>
    <w:rsid w:val="004B596A"/>
    <w:rsid w:val="004B5A68"/>
    <w:rsid w:val="004B5DF1"/>
    <w:rsid w:val="004B5E0F"/>
    <w:rsid w:val="004B6340"/>
    <w:rsid w:val="004B6AB1"/>
    <w:rsid w:val="004B6AD9"/>
    <w:rsid w:val="004B6DC8"/>
    <w:rsid w:val="004B73D7"/>
    <w:rsid w:val="004B7B1A"/>
    <w:rsid w:val="004C03B8"/>
    <w:rsid w:val="004C0F20"/>
    <w:rsid w:val="004C0FB8"/>
    <w:rsid w:val="004C0FD1"/>
    <w:rsid w:val="004C1262"/>
    <w:rsid w:val="004C1303"/>
    <w:rsid w:val="004C1958"/>
    <w:rsid w:val="004C1AE7"/>
    <w:rsid w:val="004C1B4C"/>
    <w:rsid w:val="004C1C8E"/>
    <w:rsid w:val="004C1E45"/>
    <w:rsid w:val="004C212F"/>
    <w:rsid w:val="004C2F7F"/>
    <w:rsid w:val="004C381C"/>
    <w:rsid w:val="004C3B64"/>
    <w:rsid w:val="004C4972"/>
    <w:rsid w:val="004C53D1"/>
    <w:rsid w:val="004C54DF"/>
    <w:rsid w:val="004C5597"/>
    <w:rsid w:val="004C584E"/>
    <w:rsid w:val="004C5EB2"/>
    <w:rsid w:val="004C70EE"/>
    <w:rsid w:val="004C71A2"/>
    <w:rsid w:val="004C75FD"/>
    <w:rsid w:val="004C7957"/>
    <w:rsid w:val="004D046F"/>
    <w:rsid w:val="004D06B1"/>
    <w:rsid w:val="004D0F13"/>
    <w:rsid w:val="004D1111"/>
    <w:rsid w:val="004D14FC"/>
    <w:rsid w:val="004D1865"/>
    <w:rsid w:val="004D27E3"/>
    <w:rsid w:val="004D29F7"/>
    <w:rsid w:val="004D2A51"/>
    <w:rsid w:val="004D2B3D"/>
    <w:rsid w:val="004D339E"/>
    <w:rsid w:val="004D38A4"/>
    <w:rsid w:val="004D3A0F"/>
    <w:rsid w:val="004D3FD9"/>
    <w:rsid w:val="004D404D"/>
    <w:rsid w:val="004D47A9"/>
    <w:rsid w:val="004D51E7"/>
    <w:rsid w:val="004D6C17"/>
    <w:rsid w:val="004D7D46"/>
    <w:rsid w:val="004D7FBA"/>
    <w:rsid w:val="004E0DB4"/>
    <w:rsid w:val="004E15FE"/>
    <w:rsid w:val="004E283E"/>
    <w:rsid w:val="004E2921"/>
    <w:rsid w:val="004E397C"/>
    <w:rsid w:val="004E3A03"/>
    <w:rsid w:val="004E3D5E"/>
    <w:rsid w:val="004E3F8C"/>
    <w:rsid w:val="004E422B"/>
    <w:rsid w:val="004E5017"/>
    <w:rsid w:val="004E5455"/>
    <w:rsid w:val="004E581A"/>
    <w:rsid w:val="004E5B98"/>
    <w:rsid w:val="004E5F6A"/>
    <w:rsid w:val="004E6000"/>
    <w:rsid w:val="004E6092"/>
    <w:rsid w:val="004E6483"/>
    <w:rsid w:val="004E64D4"/>
    <w:rsid w:val="004E65BF"/>
    <w:rsid w:val="004E68D4"/>
    <w:rsid w:val="004E6BB9"/>
    <w:rsid w:val="004E7976"/>
    <w:rsid w:val="004E7C0E"/>
    <w:rsid w:val="004F0313"/>
    <w:rsid w:val="004F0668"/>
    <w:rsid w:val="004F0C68"/>
    <w:rsid w:val="004F0E80"/>
    <w:rsid w:val="004F10CC"/>
    <w:rsid w:val="004F127E"/>
    <w:rsid w:val="004F1D28"/>
    <w:rsid w:val="004F1D5F"/>
    <w:rsid w:val="004F1D84"/>
    <w:rsid w:val="004F1ECA"/>
    <w:rsid w:val="004F211D"/>
    <w:rsid w:val="004F27E9"/>
    <w:rsid w:val="004F3434"/>
    <w:rsid w:val="004F3868"/>
    <w:rsid w:val="004F3BCD"/>
    <w:rsid w:val="004F4305"/>
    <w:rsid w:val="004F4437"/>
    <w:rsid w:val="004F46DF"/>
    <w:rsid w:val="004F4FE6"/>
    <w:rsid w:val="004F5329"/>
    <w:rsid w:val="004F53C2"/>
    <w:rsid w:val="004F5446"/>
    <w:rsid w:val="004F5801"/>
    <w:rsid w:val="004F6A79"/>
    <w:rsid w:val="004F6C39"/>
    <w:rsid w:val="004F752D"/>
    <w:rsid w:val="004F771B"/>
    <w:rsid w:val="004F79A5"/>
    <w:rsid w:val="004F7AC2"/>
    <w:rsid w:val="0050045A"/>
    <w:rsid w:val="00500C80"/>
    <w:rsid w:val="00501A5D"/>
    <w:rsid w:val="00501A7E"/>
    <w:rsid w:val="00502240"/>
    <w:rsid w:val="0050240C"/>
    <w:rsid w:val="00502FAA"/>
    <w:rsid w:val="005035AE"/>
    <w:rsid w:val="005037B0"/>
    <w:rsid w:val="005041E1"/>
    <w:rsid w:val="00504347"/>
    <w:rsid w:val="005044A4"/>
    <w:rsid w:val="00504641"/>
    <w:rsid w:val="005051F5"/>
    <w:rsid w:val="00505293"/>
    <w:rsid w:val="0050556F"/>
    <w:rsid w:val="0050607A"/>
    <w:rsid w:val="00506707"/>
    <w:rsid w:val="00506BCD"/>
    <w:rsid w:val="00506DFB"/>
    <w:rsid w:val="00507298"/>
    <w:rsid w:val="00507356"/>
    <w:rsid w:val="005077C3"/>
    <w:rsid w:val="00507AD3"/>
    <w:rsid w:val="00507AE7"/>
    <w:rsid w:val="00507D08"/>
    <w:rsid w:val="00507DD4"/>
    <w:rsid w:val="00510FE4"/>
    <w:rsid w:val="005113F1"/>
    <w:rsid w:val="00511BAA"/>
    <w:rsid w:val="005123E7"/>
    <w:rsid w:val="005129ED"/>
    <w:rsid w:val="00512F90"/>
    <w:rsid w:val="0051301D"/>
    <w:rsid w:val="0051303B"/>
    <w:rsid w:val="00513091"/>
    <w:rsid w:val="005130A6"/>
    <w:rsid w:val="00513108"/>
    <w:rsid w:val="00513202"/>
    <w:rsid w:val="005133B5"/>
    <w:rsid w:val="00513478"/>
    <w:rsid w:val="00513491"/>
    <w:rsid w:val="005135A9"/>
    <w:rsid w:val="0051425E"/>
    <w:rsid w:val="00514344"/>
    <w:rsid w:val="00514CA7"/>
    <w:rsid w:val="005151C4"/>
    <w:rsid w:val="00515897"/>
    <w:rsid w:val="00515FD9"/>
    <w:rsid w:val="00516A60"/>
    <w:rsid w:val="00516C39"/>
    <w:rsid w:val="005174D4"/>
    <w:rsid w:val="00517A3A"/>
    <w:rsid w:val="00517CAA"/>
    <w:rsid w:val="005202CF"/>
    <w:rsid w:val="0052079C"/>
    <w:rsid w:val="00520846"/>
    <w:rsid w:val="005212D4"/>
    <w:rsid w:val="005219EB"/>
    <w:rsid w:val="00521B22"/>
    <w:rsid w:val="00522063"/>
    <w:rsid w:val="005220EC"/>
    <w:rsid w:val="005225CB"/>
    <w:rsid w:val="00522E3F"/>
    <w:rsid w:val="00522E97"/>
    <w:rsid w:val="00523CB7"/>
    <w:rsid w:val="00524023"/>
    <w:rsid w:val="00524168"/>
    <w:rsid w:val="0052453A"/>
    <w:rsid w:val="00524616"/>
    <w:rsid w:val="00524958"/>
    <w:rsid w:val="00525059"/>
    <w:rsid w:val="00525A0C"/>
    <w:rsid w:val="00525E43"/>
    <w:rsid w:val="00526241"/>
    <w:rsid w:val="0052648E"/>
    <w:rsid w:val="00526718"/>
    <w:rsid w:val="00526B01"/>
    <w:rsid w:val="0052705C"/>
    <w:rsid w:val="005275A2"/>
    <w:rsid w:val="00527A7A"/>
    <w:rsid w:val="00530164"/>
    <w:rsid w:val="00530373"/>
    <w:rsid w:val="00530633"/>
    <w:rsid w:val="005306EF"/>
    <w:rsid w:val="0053083A"/>
    <w:rsid w:val="005310C1"/>
    <w:rsid w:val="005311E0"/>
    <w:rsid w:val="00531BFD"/>
    <w:rsid w:val="00532260"/>
    <w:rsid w:val="005323E1"/>
    <w:rsid w:val="0053261E"/>
    <w:rsid w:val="00532651"/>
    <w:rsid w:val="00532A95"/>
    <w:rsid w:val="00532F5F"/>
    <w:rsid w:val="00532FE6"/>
    <w:rsid w:val="005330E1"/>
    <w:rsid w:val="005342B7"/>
    <w:rsid w:val="00534486"/>
    <w:rsid w:val="00535A37"/>
    <w:rsid w:val="00536B2D"/>
    <w:rsid w:val="00536B42"/>
    <w:rsid w:val="00536B90"/>
    <w:rsid w:val="00536F5E"/>
    <w:rsid w:val="0053742A"/>
    <w:rsid w:val="00537925"/>
    <w:rsid w:val="00537D7A"/>
    <w:rsid w:val="00537ECC"/>
    <w:rsid w:val="0054041D"/>
    <w:rsid w:val="00540E58"/>
    <w:rsid w:val="005414D7"/>
    <w:rsid w:val="005418A7"/>
    <w:rsid w:val="00541A13"/>
    <w:rsid w:val="005424EC"/>
    <w:rsid w:val="00542716"/>
    <w:rsid w:val="005433A3"/>
    <w:rsid w:val="00543CA4"/>
    <w:rsid w:val="00543D66"/>
    <w:rsid w:val="0054444C"/>
    <w:rsid w:val="00544613"/>
    <w:rsid w:val="005447F9"/>
    <w:rsid w:val="00544A73"/>
    <w:rsid w:val="00544F84"/>
    <w:rsid w:val="00544F97"/>
    <w:rsid w:val="005457E0"/>
    <w:rsid w:val="00545882"/>
    <w:rsid w:val="00545FDC"/>
    <w:rsid w:val="005477E9"/>
    <w:rsid w:val="00547B17"/>
    <w:rsid w:val="00547D48"/>
    <w:rsid w:val="00547FEC"/>
    <w:rsid w:val="00550552"/>
    <w:rsid w:val="005505BF"/>
    <w:rsid w:val="00550C75"/>
    <w:rsid w:val="00550EF8"/>
    <w:rsid w:val="00550F15"/>
    <w:rsid w:val="005510D8"/>
    <w:rsid w:val="0055124C"/>
    <w:rsid w:val="0055139F"/>
    <w:rsid w:val="005516E3"/>
    <w:rsid w:val="0055171C"/>
    <w:rsid w:val="005520E6"/>
    <w:rsid w:val="00552269"/>
    <w:rsid w:val="00552567"/>
    <w:rsid w:val="00552CBC"/>
    <w:rsid w:val="005545E3"/>
    <w:rsid w:val="00555150"/>
    <w:rsid w:val="00555375"/>
    <w:rsid w:val="0055538C"/>
    <w:rsid w:val="00555594"/>
    <w:rsid w:val="005558AA"/>
    <w:rsid w:val="00555B82"/>
    <w:rsid w:val="0055626F"/>
    <w:rsid w:val="005569F5"/>
    <w:rsid w:val="00556CC7"/>
    <w:rsid w:val="005576FC"/>
    <w:rsid w:val="00557835"/>
    <w:rsid w:val="00557BC5"/>
    <w:rsid w:val="005601FD"/>
    <w:rsid w:val="005605E9"/>
    <w:rsid w:val="00560B3C"/>
    <w:rsid w:val="00560BB7"/>
    <w:rsid w:val="0056125C"/>
    <w:rsid w:val="0056194E"/>
    <w:rsid w:val="005619E7"/>
    <w:rsid w:val="00561FBE"/>
    <w:rsid w:val="00562A9B"/>
    <w:rsid w:val="00562D10"/>
    <w:rsid w:val="0056308D"/>
    <w:rsid w:val="005635D6"/>
    <w:rsid w:val="00564350"/>
    <w:rsid w:val="0056444E"/>
    <w:rsid w:val="0056483B"/>
    <w:rsid w:val="005650A3"/>
    <w:rsid w:val="005652FF"/>
    <w:rsid w:val="00565EEB"/>
    <w:rsid w:val="00566369"/>
    <w:rsid w:val="00566856"/>
    <w:rsid w:val="00566EF8"/>
    <w:rsid w:val="00567041"/>
    <w:rsid w:val="005676C2"/>
    <w:rsid w:val="00567E1E"/>
    <w:rsid w:val="00567FC3"/>
    <w:rsid w:val="0057001E"/>
    <w:rsid w:val="005702B2"/>
    <w:rsid w:val="00570500"/>
    <w:rsid w:val="00570740"/>
    <w:rsid w:val="0057097D"/>
    <w:rsid w:val="00571003"/>
    <w:rsid w:val="00571BB8"/>
    <w:rsid w:val="00571D31"/>
    <w:rsid w:val="00571EE4"/>
    <w:rsid w:val="00572124"/>
    <w:rsid w:val="0057252C"/>
    <w:rsid w:val="00572E70"/>
    <w:rsid w:val="00572EB7"/>
    <w:rsid w:val="00573007"/>
    <w:rsid w:val="00573566"/>
    <w:rsid w:val="00573D6A"/>
    <w:rsid w:val="00573FA1"/>
    <w:rsid w:val="0057401D"/>
    <w:rsid w:val="005747E5"/>
    <w:rsid w:val="005754FF"/>
    <w:rsid w:val="005755E3"/>
    <w:rsid w:val="00575704"/>
    <w:rsid w:val="0057585B"/>
    <w:rsid w:val="00575EB0"/>
    <w:rsid w:val="0057618A"/>
    <w:rsid w:val="00576767"/>
    <w:rsid w:val="0057756B"/>
    <w:rsid w:val="00580064"/>
    <w:rsid w:val="0058029E"/>
    <w:rsid w:val="00580566"/>
    <w:rsid w:val="00580938"/>
    <w:rsid w:val="00580BF3"/>
    <w:rsid w:val="005811BE"/>
    <w:rsid w:val="00581AB7"/>
    <w:rsid w:val="00581DC9"/>
    <w:rsid w:val="00582120"/>
    <w:rsid w:val="0058218E"/>
    <w:rsid w:val="0058273A"/>
    <w:rsid w:val="005829BB"/>
    <w:rsid w:val="005831A8"/>
    <w:rsid w:val="005837E9"/>
    <w:rsid w:val="00583A79"/>
    <w:rsid w:val="0058416E"/>
    <w:rsid w:val="00584E3F"/>
    <w:rsid w:val="00585624"/>
    <w:rsid w:val="00586612"/>
    <w:rsid w:val="005868B6"/>
    <w:rsid w:val="00586DC6"/>
    <w:rsid w:val="00586F4D"/>
    <w:rsid w:val="00586FC3"/>
    <w:rsid w:val="00587304"/>
    <w:rsid w:val="005877D3"/>
    <w:rsid w:val="005879FD"/>
    <w:rsid w:val="00587CFB"/>
    <w:rsid w:val="00587F4E"/>
    <w:rsid w:val="005902E6"/>
    <w:rsid w:val="0059078B"/>
    <w:rsid w:val="00590E5D"/>
    <w:rsid w:val="005929D4"/>
    <w:rsid w:val="00592CBA"/>
    <w:rsid w:val="00592D66"/>
    <w:rsid w:val="00593883"/>
    <w:rsid w:val="005939C2"/>
    <w:rsid w:val="00595062"/>
    <w:rsid w:val="005952C1"/>
    <w:rsid w:val="005955F0"/>
    <w:rsid w:val="0059580D"/>
    <w:rsid w:val="00595B2D"/>
    <w:rsid w:val="00595C34"/>
    <w:rsid w:val="00595F4B"/>
    <w:rsid w:val="00596E9A"/>
    <w:rsid w:val="00597C3F"/>
    <w:rsid w:val="00597F63"/>
    <w:rsid w:val="005A06B0"/>
    <w:rsid w:val="005A0E9A"/>
    <w:rsid w:val="005A132E"/>
    <w:rsid w:val="005A1650"/>
    <w:rsid w:val="005A1759"/>
    <w:rsid w:val="005A18EC"/>
    <w:rsid w:val="005A1BD9"/>
    <w:rsid w:val="005A21B6"/>
    <w:rsid w:val="005A2797"/>
    <w:rsid w:val="005A2DBD"/>
    <w:rsid w:val="005A308E"/>
    <w:rsid w:val="005A332A"/>
    <w:rsid w:val="005A34EF"/>
    <w:rsid w:val="005A36F6"/>
    <w:rsid w:val="005A39FF"/>
    <w:rsid w:val="005A3CE5"/>
    <w:rsid w:val="005A410F"/>
    <w:rsid w:val="005A4A08"/>
    <w:rsid w:val="005A4B74"/>
    <w:rsid w:val="005A511E"/>
    <w:rsid w:val="005A5AEF"/>
    <w:rsid w:val="005A5C20"/>
    <w:rsid w:val="005A62FC"/>
    <w:rsid w:val="005A6EA3"/>
    <w:rsid w:val="005A6F87"/>
    <w:rsid w:val="005A7116"/>
    <w:rsid w:val="005A7428"/>
    <w:rsid w:val="005A755F"/>
    <w:rsid w:val="005A790A"/>
    <w:rsid w:val="005A7CE8"/>
    <w:rsid w:val="005B024A"/>
    <w:rsid w:val="005B0749"/>
    <w:rsid w:val="005B0DFC"/>
    <w:rsid w:val="005B14F9"/>
    <w:rsid w:val="005B1602"/>
    <w:rsid w:val="005B16E5"/>
    <w:rsid w:val="005B1794"/>
    <w:rsid w:val="005B18B2"/>
    <w:rsid w:val="005B1B9C"/>
    <w:rsid w:val="005B2062"/>
    <w:rsid w:val="005B23BA"/>
    <w:rsid w:val="005B2C7F"/>
    <w:rsid w:val="005B2E13"/>
    <w:rsid w:val="005B2E3B"/>
    <w:rsid w:val="005B36C1"/>
    <w:rsid w:val="005B3B62"/>
    <w:rsid w:val="005B4831"/>
    <w:rsid w:val="005B49BC"/>
    <w:rsid w:val="005B5568"/>
    <w:rsid w:val="005B5E5C"/>
    <w:rsid w:val="005B612B"/>
    <w:rsid w:val="005B626E"/>
    <w:rsid w:val="005B6B04"/>
    <w:rsid w:val="005B6B48"/>
    <w:rsid w:val="005B7900"/>
    <w:rsid w:val="005B7FFC"/>
    <w:rsid w:val="005C044E"/>
    <w:rsid w:val="005C1090"/>
    <w:rsid w:val="005C1212"/>
    <w:rsid w:val="005C1293"/>
    <w:rsid w:val="005C1B8A"/>
    <w:rsid w:val="005C248A"/>
    <w:rsid w:val="005C2D0A"/>
    <w:rsid w:val="005C3442"/>
    <w:rsid w:val="005C36FD"/>
    <w:rsid w:val="005C439F"/>
    <w:rsid w:val="005C4883"/>
    <w:rsid w:val="005C49AF"/>
    <w:rsid w:val="005C4A85"/>
    <w:rsid w:val="005C4E19"/>
    <w:rsid w:val="005C4EA6"/>
    <w:rsid w:val="005C5148"/>
    <w:rsid w:val="005C5C52"/>
    <w:rsid w:val="005C5CF7"/>
    <w:rsid w:val="005C60F0"/>
    <w:rsid w:val="005C61D3"/>
    <w:rsid w:val="005C62E1"/>
    <w:rsid w:val="005C6A7E"/>
    <w:rsid w:val="005C7455"/>
    <w:rsid w:val="005C7B50"/>
    <w:rsid w:val="005D20D2"/>
    <w:rsid w:val="005D23F2"/>
    <w:rsid w:val="005D27D5"/>
    <w:rsid w:val="005D2807"/>
    <w:rsid w:val="005D29EA"/>
    <w:rsid w:val="005D30A1"/>
    <w:rsid w:val="005D4058"/>
    <w:rsid w:val="005D416F"/>
    <w:rsid w:val="005D4323"/>
    <w:rsid w:val="005D45A9"/>
    <w:rsid w:val="005D4E74"/>
    <w:rsid w:val="005D56F5"/>
    <w:rsid w:val="005D5884"/>
    <w:rsid w:val="005D5D29"/>
    <w:rsid w:val="005D665F"/>
    <w:rsid w:val="005D689B"/>
    <w:rsid w:val="005D70E7"/>
    <w:rsid w:val="005D79C1"/>
    <w:rsid w:val="005D7C65"/>
    <w:rsid w:val="005D7D14"/>
    <w:rsid w:val="005D7DBA"/>
    <w:rsid w:val="005E0400"/>
    <w:rsid w:val="005E18A4"/>
    <w:rsid w:val="005E19DE"/>
    <w:rsid w:val="005E1AB4"/>
    <w:rsid w:val="005E2972"/>
    <w:rsid w:val="005E2CAE"/>
    <w:rsid w:val="005E35F2"/>
    <w:rsid w:val="005E3ABF"/>
    <w:rsid w:val="005E3BEF"/>
    <w:rsid w:val="005E44FE"/>
    <w:rsid w:val="005E4913"/>
    <w:rsid w:val="005E4E5C"/>
    <w:rsid w:val="005E4E9F"/>
    <w:rsid w:val="005E57C5"/>
    <w:rsid w:val="005E59C9"/>
    <w:rsid w:val="005E5BA1"/>
    <w:rsid w:val="005E63C5"/>
    <w:rsid w:val="005E654D"/>
    <w:rsid w:val="005E672D"/>
    <w:rsid w:val="005E6823"/>
    <w:rsid w:val="005E6FDF"/>
    <w:rsid w:val="005E7681"/>
    <w:rsid w:val="005F00CB"/>
    <w:rsid w:val="005F0205"/>
    <w:rsid w:val="005F04FE"/>
    <w:rsid w:val="005F0589"/>
    <w:rsid w:val="005F08B7"/>
    <w:rsid w:val="005F1421"/>
    <w:rsid w:val="005F16BE"/>
    <w:rsid w:val="005F2322"/>
    <w:rsid w:val="005F2873"/>
    <w:rsid w:val="005F2DBD"/>
    <w:rsid w:val="005F3021"/>
    <w:rsid w:val="005F3183"/>
    <w:rsid w:val="005F3273"/>
    <w:rsid w:val="005F3729"/>
    <w:rsid w:val="005F39B9"/>
    <w:rsid w:val="005F3B0D"/>
    <w:rsid w:val="005F3D68"/>
    <w:rsid w:val="005F3D9E"/>
    <w:rsid w:val="005F3DE1"/>
    <w:rsid w:val="005F46EF"/>
    <w:rsid w:val="005F4E3D"/>
    <w:rsid w:val="005F4EC9"/>
    <w:rsid w:val="005F51C4"/>
    <w:rsid w:val="005F54B1"/>
    <w:rsid w:val="005F55F3"/>
    <w:rsid w:val="005F577E"/>
    <w:rsid w:val="005F587A"/>
    <w:rsid w:val="005F5A5A"/>
    <w:rsid w:val="005F5B85"/>
    <w:rsid w:val="005F629F"/>
    <w:rsid w:val="005F6365"/>
    <w:rsid w:val="005F63B2"/>
    <w:rsid w:val="005F6B0D"/>
    <w:rsid w:val="005F6CE1"/>
    <w:rsid w:val="005F74E9"/>
    <w:rsid w:val="005F7886"/>
    <w:rsid w:val="005F78EA"/>
    <w:rsid w:val="005F7B21"/>
    <w:rsid w:val="0060009A"/>
    <w:rsid w:val="0060036C"/>
    <w:rsid w:val="00600D95"/>
    <w:rsid w:val="006012E5"/>
    <w:rsid w:val="00601533"/>
    <w:rsid w:val="006017A6"/>
    <w:rsid w:val="00601854"/>
    <w:rsid w:val="006025EC"/>
    <w:rsid w:val="006026FA"/>
    <w:rsid w:val="00602A05"/>
    <w:rsid w:val="00602AA7"/>
    <w:rsid w:val="0060303C"/>
    <w:rsid w:val="0060305F"/>
    <w:rsid w:val="006030A2"/>
    <w:rsid w:val="00603ABE"/>
    <w:rsid w:val="00603D2D"/>
    <w:rsid w:val="006043F8"/>
    <w:rsid w:val="0060455E"/>
    <w:rsid w:val="00604582"/>
    <w:rsid w:val="006046C6"/>
    <w:rsid w:val="0060481E"/>
    <w:rsid w:val="0060701A"/>
    <w:rsid w:val="00607556"/>
    <w:rsid w:val="00610C5D"/>
    <w:rsid w:val="00610D4A"/>
    <w:rsid w:val="006113FE"/>
    <w:rsid w:val="00611E74"/>
    <w:rsid w:val="00612140"/>
    <w:rsid w:val="00612A19"/>
    <w:rsid w:val="00612D1D"/>
    <w:rsid w:val="006132E5"/>
    <w:rsid w:val="00613BFA"/>
    <w:rsid w:val="00613C03"/>
    <w:rsid w:val="00614D90"/>
    <w:rsid w:val="006150AA"/>
    <w:rsid w:val="006154A0"/>
    <w:rsid w:val="006158F8"/>
    <w:rsid w:val="00615C14"/>
    <w:rsid w:val="00616412"/>
    <w:rsid w:val="006165FC"/>
    <w:rsid w:val="006167BF"/>
    <w:rsid w:val="00617238"/>
    <w:rsid w:val="00620354"/>
    <w:rsid w:val="00620446"/>
    <w:rsid w:val="0062109F"/>
    <w:rsid w:val="006212C6"/>
    <w:rsid w:val="00621310"/>
    <w:rsid w:val="00621C09"/>
    <w:rsid w:val="00621FD1"/>
    <w:rsid w:val="006222D6"/>
    <w:rsid w:val="00622549"/>
    <w:rsid w:val="0062278E"/>
    <w:rsid w:val="006227F7"/>
    <w:rsid w:val="00622BD0"/>
    <w:rsid w:val="00623134"/>
    <w:rsid w:val="006232A1"/>
    <w:rsid w:val="006233E0"/>
    <w:rsid w:val="006236DB"/>
    <w:rsid w:val="00623DA9"/>
    <w:rsid w:val="00623F50"/>
    <w:rsid w:val="00623F7E"/>
    <w:rsid w:val="006241B1"/>
    <w:rsid w:val="006242CB"/>
    <w:rsid w:val="00624307"/>
    <w:rsid w:val="00624866"/>
    <w:rsid w:val="0062491A"/>
    <w:rsid w:val="00624953"/>
    <w:rsid w:val="006251B0"/>
    <w:rsid w:val="00625BCC"/>
    <w:rsid w:val="00625FCF"/>
    <w:rsid w:val="006262A2"/>
    <w:rsid w:val="006263A6"/>
    <w:rsid w:val="00626732"/>
    <w:rsid w:val="0062674A"/>
    <w:rsid w:val="00626B3D"/>
    <w:rsid w:val="0062740F"/>
    <w:rsid w:val="0062751E"/>
    <w:rsid w:val="00627668"/>
    <w:rsid w:val="0063073F"/>
    <w:rsid w:val="006312E3"/>
    <w:rsid w:val="00631AEF"/>
    <w:rsid w:val="006331F3"/>
    <w:rsid w:val="00633F89"/>
    <w:rsid w:val="006346F4"/>
    <w:rsid w:val="00634A37"/>
    <w:rsid w:val="00634D10"/>
    <w:rsid w:val="0063510C"/>
    <w:rsid w:val="006352C8"/>
    <w:rsid w:val="00635641"/>
    <w:rsid w:val="00635AF8"/>
    <w:rsid w:val="006360B4"/>
    <w:rsid w:val="00636304"/>
    <w:rsid w:val="00636566"/>
    <w:rsid w:val="006365FB"/>
    <w:rsid w:val="00636DC5"/>
    <w:rsid w:val="00637060"/>
    <w:rsid w:val="0063719A"/>
    <w:rsid w:val="00637224"/>
    <w:rsid w:val="0063779D"/>
    <w:rsid w:val="00637AF9"/>
    <w:rsid w:val="00637CC6"/>
    <w:rsid w:val="0064011C"/>
    <w:rsid w:val="006409DD"/>
    <w:rsid w:val="0064123E"/>
    <w:rsid w:val="00641463"/>
    <w:rsid w:val="0064187A"/>
    <w:rsid w:val="00641C4E"/>
    <w:rsid w:val="00641DD8"/>
    <w:rsid w:val="00642683"/>
    <w:rsid w:val="00642D36"/>
    <w:rsid w:val="0064312D"/>
    <w:rsid w:val="00643486"/>
    <w:rsid w:val="0064360D"/>
    <w:rsid w:val="00643AB6"/>
    <w:rsid w:val="0064459D"/>
    <w:rsid w:val="00644BE8"/>
    <w:rsid w:val="00646095"/>
    <w:rsid w:val="006469F9"/>
    <w:rsid w:val="00646B78"/>
    <w:rsid w:val="00646F3D"/>
    <w:rsid w:val="006471AE"/>
    <w:rsid w:val="0064735E"/>
    <w:rsid w:val="00647B1F"/>
    <w:rsid w:val="00647E04"/>
    <w:rsid w:val="00647FBF"/>
    <w:rsid w:val="00650DE2"/>
    <w:rsid w:val="00650E92"/>
    <w:rsid w:val="00650EB4"/>
    <w:rsid w:val="00650F8B"/>
    <w:rsid w:val="00651117"/>
    <w:rsid w:val="00651665"/>
    <w:rsid w:val="00651905"/>
    <w:rsid w:val="00651E47"/>
    <w:rsid w:val="006521E7"/>
    <w:rsid w:val="0065223C"/>
    <w:rsid w:val="006529D4"/>
    <w:rsid w:val="00652A78"/>
    <w:rsid w:val="00652F3D"/>
    <w:rsid w:val="00653235"/>
    <w:rsid w:val="00653BDA"/>
    <w:rsid w:val="00654744"/>
    <w:rsid w:val="00654AEA"/>
    <w:rsid w:val="00655309"/>
    <w:rsid w:val="006553F6"/>
    <w:rsid w:val="00656048"/>
    <w:rsid w:val="006564FC"/>
    <w:rsid w:val="0065651D"/>
    <w:rsid w:val="00656CC1"/>
    <w:rsid w:val="006574B9"/>
    <w:rsid w:val="006574E5"/>
    <w:rsid w:val="00657647"/>
    <w:rsid w:val="00657B5F"/>
    <w:rsid w:val="00660B24"/>
    <w:rsid w:val="00660BB2"/>
    <w:rsid w:val="00660D5A"/>
    <w:rsid w:val="00661270"/>
    <w:rsid w:val="006621D1"/>
    <w:rsid w:val="00662459"/>
    <w:rsid w:val="0066259C"/>
    <w:rsid w:val="0066265B"/>
    <w:rsid w:val="00662679"/>
    <w:rsid w:val="00662AD9"/>
    <w:rsid w:val="00663233"/>
    <w:rsid w:val="006634A2"/>
    <w:rsid w:val="0066378C"/>
    <w:rsid w:val="0066385C"/>
    <w:rsid w:val="00663B7D"/>
    <w:rsid w:val="00663D0F"/>
    <w:rsid w:val="00663F40"/>
    <w:rsid w:val="0066487C"/>
    <w:rsid w:val="00664E41"/>
    <w:rsid w:val="00665857"/>
    <w:rsid w:val="00665F22"/>
    <w:rsid w:val="006661A2"/>
    <w:rsid w:val="006664A4"/>
    <w:rsid w:val="00666521"/>
    <w:rsid w:val="00666B55"/>
    <w:rsid w:val="00666E43"/>
    <w:rsid w:val="006701EC"/>
    <w:rsid w:val="006701FB"/>
    <w:rsid w:val="006703F0"/>
    <w:rsid w:val="00670544"/>
    <w:rsid w:val="0067122A"/>
    <w:rsid w:val="00671673"/>
    <w:rsid w:val="00671A4B"/>
    <w:rsid w:val="00671F8D"/>
    <w:rsid w:val="00672295"/>
    <w:rsid w:val="00672B02"/>
    <w:rsid w:val="006734B1"/>
    <w:rsid w:val="006737C5"/>
    <w:rsid w:val="00673BD3"/>
    <w:rsid w:val="00673CE7"/>
    <w:rsid w:val="00673F6D"/>
    <w:rsid w:val="00674067"/>
    <w:rsid w:val="00674257"/>
    <w:rsid w:val="006744EB"/>
    <w:rsid w:val="00674B40"/>
    <w:rsid w:val="00674C83"/>
    <w:rsid w:val="00675338"/>
    <w:rsid w:val="0067568F"/>
    <w:rsid w:val="00675796"/>
    <w:rsid w:val="00675AEA"/>
    <w:rsid w:val="00675ECD"/>
    <w:rsid w:val="00676A6A"/>
    <w:rsid w:val="00676CBD"/>
    <w:rsid w:val="006772F0"/>
    <w:rsid w:val="00677562"/>
    <w:rsid w:val="006775E0"/>
    <w:rsid w:val="00677DEB"/>
    <w:rsid w:val="00677E50"/>
    <w:rsid w:val="0068006D"/>
    <w:rsid w:val="00680DF1"/>
    <w:rsid w:val="00680E44"/>
    <w:rsid w:val="0068122B"/>
    <w:rsid w:val="006813C0"/>
    <w:rsid w:val="00681955"/>
    <w:rsid w:val="00682343"/>
    <w:rsid w:val="00682F5D"/>
    <w:rsid w:val="00683211"/>
    <w:rsid w:val="006832FF"/>
    <w:rsid w:val="00683311"/>
    <w:rsid w:val="00683527"/>
    <w:rsid w:val="00683546"/>
    <w:rsid w:val="006838F2"/>
    <w:rsid w:val="00684439"/>
    <w:rsid w:val="0068496A"/>
    <w:rsid w:val="00684B3C"/>
    <w:rsid w:val="00684D0D"/>
    <w:rsid w:val="00684F31"/>
    <w:rsid w:val="00685AF4"/>
    <w:rsid w:val="00685CB1"/>
    <w:rsid w:val="00685F50"/>
    <w:rsid w:val="006861F4"/>
    <w:rsid w:val="0068632C"/>
    <w:rsid w:val="00686963"/>
    <w:rsid w:val="0068770A"/>
    <w:rsid w:val="00687D05"/>
    <w:rsid w:val="006902FB"/>
    <w:rsid w:val="006904AB"/>
    <w:rsid w:val="006914BC"/>
    <w:rsid w:val="00691598"/>
    <w:rsid w:val="006915EC"/>
    <w:rsid w:val="00691ED9"/>
    <w:rsid w:val="00691F0A"/>
    <w:rsid w:val="006928C4"/>
    <w:rsid w:val="0069291F"/>
    <w:rsid w:val="00692B9F"/>
    <w:rsid w:val="00692D3E"/>
    <w:rsid w:val="006931F7"/>
    <w:rsid w:val="00693402"/>
    <w:rsid w:val="006938D9"/>
    <w:rsid w:val="006938EC"/>
    <w:rsid w:val="006939A9"/>
    <w:rsid w:val="00693E06"/>
    <w:rsid w:val="006940F0"/>
    <w:rsid w:val="0069492E"/>
    <w:rsid w:val="00694C1F"/>
    <w:rsid w:val="00694CA1"/>
    <w:rsid w:val="006955E2"/>
    <w:rsid w:val="00695D2C"/>
    <w:rsid w:val="00695DB6"/>
    <w:rsid w:val="00695DE7"/>
    <w:rsid w:val="00695F8E"/>
    <w:rsid w:val="006960F0"/>
    <w:rsid w:val="006966D1"/>
    <w:rsid w:val="00696F0A"/>
    <w:rsid w:val="00697C03"/>
    <w:rsid w:val="006A00BD"/>
    <w:rsid w:val="006A05BB"/>
    <w:rsid w:val="006A0D3F"/>
    <w:rsid w:val="006A0FB9"/>
    <w:rsid w:val="006A1539"/>
    <w:rsid w:val="006A15F6"/>
    <w:rsid w:val="006A1E12"/>
    <w:rsid w:val="006A23AD"/>
    <w:rsid w:val="006A2897"/>
    <w:rsid w:val="006A31F8"/>
    <w:rsid w:val="006A349C"/>
    <w:rsid w:val="006A3B87"/>
    <w:rsid w:val="006A3D54"/>
    <w:rsid w:val="006A43C3"/>
    <w:rsid w:val="006A4940"/>
    <w:rsid w:val="006A499D"/>
    <w:rsid w:val="006A56A1"/>
    <w:rsid w:val="006A6155"/>
    <w:rsid w:val="006A6C14"/>
    <w:rsid w:val="006A708E"/>
    <w:rsid w:val="006A7956"/>
    <w:rsid w:val="006A7C37"/>
    <w:rsid w:val="006B0FFD"/>
    <w:rsid w:val="006B189F"/>
    <w:rsid w:val="006B1942"/>
    <w:rsid w:val="006B19EA"/>
    <w:rsid w:val="006B19F8"/>
    <w:rsid w:val="006B1BA6"/>
    <w:rsid w:val="006B255F"/>
    <w:rsid w:val="006B2DA3"/>
    <w:rsid w:val="006B34FF"/>
    <w:rsid w:val="006B395D"/>
    <w:rsid w:val="006B3BE6"/>
    <w:rsid w:val="006B3ECA"/>
    <w:rsid w:val="006B47FC"/>
    <w:rsid w:val="006B4D7D"/>
    <w:rsid w:val="006B4F57"/>
    <w:rsid w:val="006B56FD"/>
    <w:rsid w:val="006B5A9B"/>
    <w:rsid w:val="006B5EA1"/>
    <w:rsid w:val="006B6831"/>
    <w:rsid w:val="006B78B1"/>
    <w:rsid w:val="006B7BA3"/>
    <w:rsid w:val="006B7D34"/>
    <w:rsid w:val="006C0619"/>
    <w:rsid w:val="006C0F63"/>
    <w:rsid w:val="006C1036"/>
    <w:rsid w:val="006C121D"/>
    <w:rsid w:val="006C1470"/>
    <w:rsid w:val="006C1677"/>
    <w:rsid w:val="006C188A"/>
    <w:rsid w:val="006C18D9"/>
    <w:rsid w:val="006C1B8C"/>
    <w:rsid w:val="006C1EAA"/>
    <w:rsid w:val="006C25E9"/>
    <w:rsid w:val="006C264F"/>
    <w:rsid w:val="006C2AE4"/>
    <w:rsid w:val="006C3411"/>
    <w:rsid w:val="006C411B"/>
    <w:rsid w:val="006C5226"/>
    <w:rsid w:val="006C5749"/>
    <w:rsid w:val="006C59CC"/>
    <w:rsid w:val="006C5A39"/>
    <w:rsid w:val="006C6063"/>
    <w:rsid w:val="006C65F9"/>
    <w:rsid w:val="006C69A8"/>
    <w:rsid w:val="006C6B94"/>
    <w:rsid w:val="006C7072"/>
    <w:rsid w:val="006D07D8"/>
    <w:rsid w:val="006D0823"/>
    <w:rsid w:val="006D0A21"/>
    <w:rsid w:val="006D105A"/>
    <w:rsid w:val="006D1FCD"/>
    <w:rsid w:val="006D22CD"/>
    <w:rsid w:val="006D23D9"/>
    <w:rsid w:val="006D31D3"/>
    <w:rsid w:val="006D32BC"/>
    <w:rsid w:val="006D3E5A"/>
    <w:rsid w:val="006D439B"/>
    <w:rsid w:val="006D4862"/>
    <w:rsid w:val="006D48E4"/>
    <w:rsid w:val="006D4FB0"/>
    <w:rsid w:val="006D553A"/>
    <w:rsid w:val="006D5585"/>
    <w:rsid w:val="006D55CB"/>
    <w:rsid w:val="006D5FEC"/>
    <w:rsid w:val="006D6E94"/>
    <w:rsid w:val="006D706F"/>
    <w:rsid w:val="006D7071"/>
    <w:rsid w:val="006D7363"/>
    <w:rsid w:val="006D7369"/>
    <w:rsid w:val="006D740F"/>
    <w:rsid w:val="006D776C"/>
    <w:rsid w:val="006D7BF8"/>
    <w:rsid w:val="006D7C2B"/>
    <w:rsid w:val="006E039A"/>
    <w:rsid w:val="006E05CB"/>
    <w:rsid w:val="006E0955"/>
    <w:rsid w:val="006E0969"/>
    <w:rsid w:val="006E0C70"/>
    <w:rsid w:val="006E10E0"/>
    <w:rsid w:val="006E10E9"/>
    <w:rsid w:val="006E1852"/>
    <w:rsid w:val="006E1A53"/>
    <w:rsid w:val="006E1BF5"/>
    <w:rsid w:val="006E1F48"/>
    <w:rsid w:val="006E28AD"/>
    <w:rsid w:val="006E296B"/>
    <w:rsid w:val="006E2FF2"/>
    <w:rsid w:val="006E3771"/>
    <w:rsid w:val="006E37AC"/>
    <w:rsid w:val="006E3F4D"/>
    <w:rsid w:val="006E40C2"/>
    <w:rsid w:val="006E44DE"/>
    <w:rsid w:val="006E4707"/>
    <w:rsid w:val="006E48F3"/>
    <w:rsid w:val="006E4ABE"/>
    <w:rsid w:val="006E5B6B"/>
    <w:rsid w:val="006E685A"/>
    <w:rsid w:val="006E6922"/>
    <w:rsid w:val="006E7156"/>
    <w:rsid w:val="006E72C8"/>
    <w:rsid w:val="006E73AF"/>
    <w:rsid w:val="006E7985"/>
    <w:rsid w:val="006E7AE5"/>
    <w:rsid w:val="006F0A45"/>
    <w:rsid w:val="006F0A5C"/>
    <w:rsid w:val="006F0AAE"/>
    <w:rsid w:val="006F0CFA"/>
    <w:rsid w:val="006F1BC4"/>
    <w:rsid w:val="006F1E94"/>
    <w:rsid w:val="006F2344"/>
    <w:rsid w:val="006F23D1"/>
    <w:rsid w:val="006F2899"/>
    <w:rsid w:val="006F2A61"/>
    <w:rsid w:val="006F2DB8"/>
    <w:rsid w:val="006F311A"/>
    <w:rsid w:val="006F338E"/>
    <w:rsid w:val="006F3853"/>
    <w:rsid w:val="006F3C38"/>
    <w:rsid w:val="006F3E6B"/>
    <w:rsid w:val="006F4312"/>
    <w:rsid w:val="006F4900"/>
    <w:rsid w:val="006F4A9C"/>
    <w:rsid w:val="006F5481"/>
    <w:rsid w:val="006F6299"/>
    <w:rsid w:val="006F6A53"/>
    <w:rsid w:val="006F78D7"/>
    <w:rsid w:val="006F79D6"/>
    <w:rsid w:val="006F7ACA"/>
    <w:rsid w:val="006F7E49"/>
    <w:rsid w:val="006F7EE7"/>
    <w:rsid w:val="006F7F73"/>
    <w:rsid w:val="007002D6"/>
    <w:rsid w:val="00700380"/>
    <w:rsid w:val="00700BB1"/>
    <w:rsid w:val="00700F38"/>
    <w:rsid w:val="0070119B"/>
    <w:rsid w:val="00701275"/>
    <w:rsid w:val="00701915"/>
    <w:rsid w:val="00701E96"/>
    <w:rsid w:val="00702383"/>
    <w:rsid w:val="00702565"/>
    <w:rsid w:val="007035C9"/>
    <w:rsid w:val="00703A5D"/>
    <w:rsid w:val="00703C0E"/>
    <w:rsid w:val="00703C91"/>
    <w:rsid w:val="00704A00"/>
    <w:rsid w:val="007051D9"/>
    <w:rsid w:val="00705319"/>
    <w:rsid w:val="00706068"/>
    <w:rsid w:val="007063F6"/>
    <w:rsid w:val="00706AB0"/>
    <w:rsid w:val="00706E83"/>
    <w:rsid w:val="00707225"/>
    <w:rsid w:val="00707621"/>
    <w:rsid w:val="00707B2D"/>
    <w:rsid w:val="00710455"/>
    <w:rsid w:val="0071245F"/>
    <w:rsid w:val="00712989"/>
    <w:rsid w:val="00712C96"/>
    <w:rsid w:val="00713676"/>
    <w:rsid w:val="007137AC"/>
    <w:rsid w:val="00713BF3"/>
    <w:rsid w:val="00714C4B"/>
    <w:rsid w:val="007151B0"/>
    <w:rsid w:val="007154CC"/>
    <w:rsid w:val="0071578F"/>
    <w:rsid w:val="00715D72"/>
    <w:rsid w:val="00715FAE"/>
    <w:rsid w:val="007166E6"/>
    <w:rsid w:val="00717021"/>
    <w:rsid w:val="00717541"/>
    <w:rsid w:val="00720020"/>
    <w:rsid w:val="0072049A"/>
    <w:rsid w:val="007205D0"/>
    <w:rsid w:val="007208D2"/>
    <w:rsid w:val="00720D7A"/>
    <w:rsid w:val="007210E0"/>
    <w:rsid w:val="007211A1"/>
    <w:rsid w:val="00721758"/>
    <w:rsid w:val="00722031"/>
    <w:rsid w:val="00722726"/>
    <w:rsid w:val="00722BFC"/>
    <w:rsid w:val="0072344B"/>
    <w:rsid w:val="00723547"/>
    <w:rsid w:val="007237E4"/>
    <w:rsid w:val="00723843"/>
    <w:rsid w:val="0072392F"/>
    <w:rsid w:val="00723A7F"/>
    <w:rsid w:val="00723AB6"/>
    <w:rsid w:val="00723AF8"/>
    <w:rsid w:val="00723BB0"/>
    <w:rsid w:val="00723F46"/>
    <w:rsid w:val="00723FBB"/>
    <w:rsid w:val="00724590"/>
    <w:rsid w:val="00724FE5"/>
    <w:rsid w:val="00725111"/>
    <w:rsid w:val="007253B9"/>
    <w:rsid w:val="00725CC3"/>
    <w:rsid w:val="00725D24"/>
    <w:rsid w:val="00726B60"/>
    <w:rsid w:val="00727058"/>
    <w:rsid w:val="00727495"/>
    <w:rsid w:val="00727666"/>
    <w:rsid w:val="00727889"/>
    <w:rsid w:val="00727C14"/>
    <w:rsid w:val="00727D78"/>
    <w:rsid w:val="00727F00"/>
    <w:rsid w:val="00730DEA"/>
    <w:rsid w:val="00730F91"/>
    <w:rsid w:val="0073157C"/>
    <w:rsid w:val="0073218F"/>
    <w:rsid w:val="00732560"/>
    <w:rsid w:val="007327B8"/>
    <w:rsid w:val="0073288B"/>
    <w:rsid w:val="007329DE"/>
    <w:rsid w:val="0073376A"/>
    <w:rsid w:val="00733AC2"/>
    <w:rsid w:val="00733F2C"/>
    <w:rsid w:val="0073400B"/>
    <w:rsid w:val="0073462F"/>
    <w:rsid w:val="00734EA9"/>
    <w:rsid w:val="007355E7"/>
    <w:rsid w:val="00735718"/>
    <w:rsid w:val="0073582C"/>
    <w:rsid w:val="007360A5"/>
    <w:rsid w:val="00736A5D"/>
    <w:rsid w:val="00737047"/>
    <w:rsid w:val="007371B5"/>
    <w:rsid w:val="00737483"/>
    <w:rsid w:val="007375D1"/>
    <w:rsid w:val="00737B37"/>
    <w:rsid w:val="00737C19"/>
    <w:rsid w:val="00740040"/>
    <w:rsid w:val="007401C5"/>
    <w:rsid w:val="00740471"/>
    <w:rsid w:val="00740D99"/>
    <w:rsid w:val="007419AE"/>
    <w:rsid w:val="00741BC8"/>
    <w:rsid w:val="0074206C"/>
    <w:rsid w:val="007420E1"/>
    <w:rsid w:val="00742192"/>
    <w:rsid w:val="007422A2"/>
    <w:rsid w:val="007430B9"/>
    <w:rsid w:val="007435E4"/>
    <w:rsid w:val="00743E7F"/>
    <w:rsid w:val="007444E8"/>
    <w:rsid w:val="0074454E"/>
    <w:rsid w:val="007447CE"/>
    <w:rsid w:val="00746106"/>
    <w:rsid w:val="007466E0"/>
    <w:rsid w:val="00746FA1"/>
    <w:rsid w:val="00747E38"/>
    <w:rsid w:val="00747FCA"/>
    <w:rsid w:val="007508BA"/>
    <w:rsid w:val="00750CCB"/>
    <w:rsid w:val="007512E2"/>
    <w:rsid w:val="0075163D"/>
    <w:rsid w:val="00751AAB"/>
    <w:rsid w:val="00751F9B"/>
    <w:rsid w:val="007520F7"/>
    <w:rsid w:val="00752336"/>
    <w:rsid w:val="00752872"/>
    <w:rsid w:val="00752E26"/>
    <w:rsid w:val="00753214"/>
    <w:rsid w:val="007534CF"/>
    <w:rsid w:val="007539B9"/>
    <w:rsid w:val="007539C1"/>
    <w:rsid w:val="0075418B"/>
    <w:rsid w:val="0075421E"/>
    <w:rsid w:val="007542E7"/>
    <w:rsid w:val="007544CE"/>
    <w:rsid w:val="0075457C"/>
    <w:rsid w:val="007546F2"/>
    <w:rsid w:val="00754C0D"/>
    <w:rsid w:val="00754E1F"/>
    <w:rsid w:val="007551C3"/>
    <w:rsid w:val="00755585"/>
    <w:rsid w:val="007557FE"/>
    <w:rsid w:val="00755BF6"/>
    <w:rsid w:val="007560B0"/>
    <w:rsid w:val="0075666B"/>
    <w:rsid w:val="007567D0"/>
    <w:rsid w:val="0075689D"/>
    <w:rsid w:val="00756A68"/>
    <w:rsid w:val="00756BA7"/>
    <w:rsid w:val="00756BFA"/>
    <w:rsid w:val="00756E67"/>
    <w:rsid w:val="007572FE"/>
    <w:rsid w:val="00757889"/>
    <w:rsid w:val="0076012B"/>
    <w:rsid w:val="00760588"/>
    <w:rsid w:val="00760D91"/>
    <w:rsid w:val="00760D9D"/>
    <w:rsid w:val="00760E13"/>
    <w:rsid w:val="00760EF5"/>
    <w:rsid w:val="00761008"/>
    <w:rsid w:val="007613CE"/>
    <w:rsid w:val="00762324"/>
    <w:rsid w:val="007626E9"/>
    <w:rsid w:val="00762810"/>
    <w:rsid w:val="00762B82"/>
    <w:rsid w:val="0076338D"/>
    <w:rsid w:val="00763654"/>
    <w:rsid w:val="00763D9A"/>
    <w:rsid w:val="00763D9F"/>
    <w:rsid w:val="00763FD9"/>
    <w:rsid w:val="00764F20"/>
    <w:rsid w:val="00765570"/>
    <w:rsid w:val="00765A17"/>
    <w:rsid w:val="00765DCE"/>
    <w:rsid w:val="00766389"/>
    <w:rsid w:val="007676F3"/>
    <w:rsid w:val="0076794F"/>
    <w:rsid w:val="00767B9E"/>
    <w:rsid w:val="00767F1C"/>
    <w:rsid w:val="00770260"/>
    <w:rsid w:val="00770AAC"/>
    <w:rsid w:val="007713B0"/>
    <w:rsid w:val="0077163C"/>
    <w:rsid w:val="00771651"/>
    <w:rsid w:val="0077190E"/>
    <w:rsid w:val="00771B7E"/>
    <w:rsid w:val="007721BE"/>
    <w:rsid w:val="007728CD"/>
    <w:rsid w:val="007728EA"/>
    <w:rsid w:val="00772BEA"/>
    <w:rsid w:val="007731D0"/>
    <w:rsid w:val="00773416"/>
    <w:rsid w:val="00773814"/>
    <w:rsid w:val="007738C4"/>
    <w:rsid w:val="00773CE5"/>
    <w:rsid w:val="00773D01"/>
    <w:rsid w:val="0077410A"/>
    <w:rsid w:val="0077421B"/>
    <w:rsid w:val="00774709"/>
    <w:rsid w:val="00775008"/>
    <w:rsid w:val="007752E7"/>
    <w:rsid w:val="00776ACE"/>
    <w:rsid w:val="00776C13"/>
    <w:rsid w:val="00776E2A"/>
    <w:rsid w:val="00776EDF"/>
    <w:rsid w:val="00777768"/>
    <w:rsid w:val="007804EB"/>
    <w:rsid w:val="00780A85"/>
    <w:rsid w:val="00780C2B"/>
    <w:rsid w:val="0078214B"/>
    <w:rsid w:val="00782519"/>
    <w:rsid w:val="00782C2B"/>
    <w:rsid w:val="007831CE"/>
    <w:rsid w:val="0078356D"/>
    <w:rsid w:val="0078381E"/>
    <w:rsid w:val="00783931"/>
    <w:rsid w:val="007846A0"/>
    <w:rsid w:val="00784832"/>
    <w:rsid w:val="007849E7"/>
    <w:rsid w:val="00784EA2"/>
    <w:rsid w:val="0078512D"/>
    <w:rsid w:val="007858C2"/>
    <w:rsid w:val="00785B39"/>
    <w:rsid w:val="007869AC"/>
    <w:rsid w:val="007869D2"/>
    <w:rsid w:val="00786AC7"/>
    <w:rsid w:val="00786E3A"/>
    <w:rsid w:val="00786E72"/>
    <w:rsid w:val="00786FA7"/>
    <w:rsid w:val="00787604"/>
    <w:rsid w:val="00787893"/>
    <w:rsid w:val="007878A4"/>
    <w:rsid w:val="00787CCB"/>
    <w:rsid w:val="00787FAF"/>
    <w:rsid w:val="00787FFD"/>
    <w:rsid w:val="00790CCD"/>
    <w:rsid w:val="00790FCC"/>
    <w:rsid w:val="00791037"/>
    <w:rsid w:val="007916A3"/>
    <w:rsid w:val="00791B69"/>
    <w:rsid w:val="00791BCF"/>
    <w:rsid w:val="00791DD8"/>
    <w:rsid w:val="00792534"/>
    <w:rsid w:val="00792E55"/>
    <w:rsid w:val="007931F8"/>
    <w:rsid w:val="0079348B"/>
    <w:rsid w:val="007938FC"/>
    <w:rsid w:val="00795838"/>
    <w:rsid w:val="0079672E"/>
    <w:rsid w:val="007968D3"/>
    <w:rsid w:val="00796F9A"/>
    <w:rsid w:val="00796FFD"/>
    <w:rsid w:val="00797020"/>
    <w:rsid w:val="007979F0"/>
    <w:rsid w:val="00797A8D"/>
    <w:rsid w:val="007A0318"/>
    <w:rsid w:val="007A0531"/>
    <w:rsid w:val="007A0771"/>
    <w:rsid w:val="007A0798"/>
    <w:rsid w:val="007A0FEC"/>
    <w:rsid w:val="007A155B"/>
    <w:rsid w:val="007A1C6D"/>
    <w:rsid w:val="007A2541"/>
    <w:rsid w:val="007A29CE"/>
    <w:rsid w:val="007A3BD9"/>
    <w:rsid w:val="007A3C71"/>
    <w:rsid w:val="007A43F5"/>
    <w:rsid w:val="007A45DA"/>
    <w:rsid w:val="007A48B2"/>
    <w:rsid w:val="007A4F4F"/>
    <w:rsid w:val="007A533A"/>
    <w:rsid w:val="007A5846"/>
    <w:rsid w:val="007A5887"/>
    <w:rsid w:val="007A5AAB"/>
    <w:rsid w:val="007A5D1D"/>
    <w:rsid w:val="007A6561"/>
    <w:rsid w:val="007A6601"/>
    <w:rsid w:val="007A6660"/>
    <w:rsid w:val="007A67F9"/>
    <w:rsid w:val="007A6877"/>
    <w:rsid w:val="007A6A38"/>
    <w:rsid w:val="007A6B18"/>
    <w:rsid w:val="007A6DD5"/>
    <w:rsid w:val="007A7643"/>
    <w:rsid w:val="007A7B62"/>
    <w:rsid w:val="007B00CD"/>
    <w:rsid w:val="007B0288"/>
    <w:rsid w:val="007B02CC"/>
    <w:rsid w:val="007B09C4"/>
    <w:rsid w:val="007B0C80"/>
    <w:rsid w:val="007B0FAC"/>
    <w:rsid w:val="007B159B"/>
    <w:rsid w:val="007B15C0"/>
    <w:rsid w:val="007B18FC"/>
    <w:rsid w:val="007B1D04"/>
    <w:rsid w:val="007B2418"/>
    <w:rsid w:val="007B2C4E"/>
    <w:rsid w:val="007B3B2A"/>
    <w:rsid w:val="007B3D73"/>
    <w:rsid w:val="007B3F3C"/>
    <w:rsid w:val="007B49DA"/>
    <w:rsid w:val="007B4A43"/>
    <w:rsid w:val="007B4F01"/>
    <w:rsid w:val="007B53CE"/>
    <w:rsid w:val="007B5829"/>
    <w:rsid w:val="007B59CC"/>
    <w:rsid w:val="007B5CAB"/>
    <w:rsid w:val="007B5CCE"/>
    <w:rsid w:val="007B6065"/>
    <w:rsid w:val="007B68B6"/>
    <w:rsid w:val="007B6AEA"/>
    <w:rsid w:val="007B6E09"/>
    <w:rsid w:val="007B6E52"/>
    <w:rsid w:val="007B6F24"/>
    <w:rsid w:val="007C004D"/>
    <w:rsid w:val="007C00D3"/>
    <w:rsid w:val="007C01AA"/>
    <w:rsid w:val="007C0C52"/>
    <w:rsid w:val="007C1181"/>
    <w:rsid w:val="007C1250"/>
    <w:rsid w:val="007C12E1"/>
    <w:rsid w:val="007C198F"/>
    <w:rsid w:val="007C1A91"/>
    <w:rsid w:val="007C1B66"/>
    <w:rsid w:val="007C1C2B"/>
    <w:rsid w:val="007C1C8F"/>
    <w:rsid w:val="007C1E73"/>
    <w:rsid w:val="007C254C"/>
    <w:rsid w:val="007C2750"/>
    <w:rsid w:val="007C280C"/>
    <w:rsid w:val="007C287B"/>
    <w:rsid w:val="007C2C11"/>
    <w:rsid w:val="007C2C8B"/>
    <w:rsid w:val="007C2ED3"/>
    <w:rsid w:val="007C3187"/>
    <w:rsid w:val="007C36CB"/>
    <w:rsid w:val="007C36E9"/>
    <w:rsid w:val="007C3B1D"/>
    <w:rsid w:val="007C3E1A"/>
    <w:rsid w:val="007C3FCB"/>
    <w:rsid w:val="007C407D"/>
    <w:rsid w:val="007C43F6"/>
    <w:rsid w:val="007C441A"/>
    <w:rsid w:val="007C445A"/>
    <w:rsid w:val="007C48D3"/>
    <w:rsid w:val="007C5171"/>
    <w:rsid w:val="007C5399"/>
    <w:rsid w:val="007C55CC"/>
    <w:rsid w:val="007C5E68"/>
    <w:rsid w:val="007C64DC"/>
    <w:rsid w:val="007C665D"/>
    <w:rsid w:val="007C675B"/>
    <w:rsid w:val="007C68C6"/>
    <w:rsid w:val="007C6D2B"/>
    <w:rsid w:val="007C7365"/>
    <w:rsid w:val="007C771B"/>
    <w:rsid w:val="007C772E"/>
    <w:rsid w:val="007C7E56"/>
    <w:rsid w:val="007D02E8"/>
    <w:rsid w:val="007D05EC"/>
    <w:rsid w:val="007D066F"/>
    <w:rsid w:val="007D077D"/>
    <w:rsid w:val="007D0F23"/>
    <w:rsid w:val="007D0F5B"/>
    <w:rsid w:val="007D116C"/>
    <w:rsid w:val="007D3557"/>
    <w:rsid w:val="007D3963"/>
    <w:rsid w:val="007D3A35"/>
    <w:rsid w:val="007D3B09"/>
    <w:rsid w:val="007D3B6E"/>
    <w:rsid w:val="007D3DA2"/>
    <w:rsid w:val="007D44C0"/>
    <w:rsid w:val="007D539F"/>
    <w:rsid w:val="007D53BD"/>
    <w:rsid w:val="007D5B8D"/>
    <w:rsid w:val="007D5CB5"/>
    <w:rsid w:val="007D5E4A"/>
    <w:rsid w:val="007D637B"/>
    <w:rsid w:val="007D6CE4"/>
    <w:rsid w:val="007D6DBD"/>
    <w:rsid w:val="007D7B0A"/>
    <w:rsid w:val="007E05D0"/>
    <w:rsid w:val="007E0EC7"/>
    <w:rsid w:val="007E151D"/>
    <w:rsid w:val="007E1ED0"/>
    <w:rsid w:val="007E2389"/>
    <w:rsid w:val="007E23E8"/>
    <w:rsid w:val="007E266D"/>
    <w:rsid w:val="007E2A51"/>
    <w:rsid w:val="007E2FFA"/>
    <w:rsid w:val="007E3143"/>
    <w:rsid w:val="007E3754"/>
    <w:rsid w:val="007E3FC2"/>
    <w:rsid w:val="007E4289"/>
    <w:rsid w:val="007E46EB"/>
    <w:rsid w:val="007E4C8D"/>
    <w:rsid w:val="007E4D1E"/>
    <w:rsid w:val="007E4E37"/>
    <w:rsid w:val="007E4FF2"/>
    <w:rsid w:val="007E51E2"/>
    <w:rsid w:val="007E540A"/>
    <w:rsid w:val="007E5991"/>
    <w:rsid w:val="007E6211"/>
    <w:rsid w:val="007E6E28"/>
    <w:rsid w:val="007E735F"/>
    <w:rsid w:val="007E7931"/>
    <w:rsid w:val="007F02CC"/>
    <w:rsid w:val="007F0528"/>
    <w:rsid w:val="007F0547"/>
    <w:rsid w:val="007F0811"/>
    <w:rsid w:val="007F096D"/>
    <w:rsid w:val="007F0CBC"/>
    <w:rsid w:val="007F0D02"/>
    <w:rsid w:val="007F0D51"/>
    <w:rsid w:val="007F0E49"/>
    <w:rsid w:val="007F12F9"/>
    <w:rsid w:val="007F1740"/>
    <w:rsid w:val="007F20EC"/>
    <w:rsid w:val="007F2CC3"/>
    <w:rsid w:val="007F2E90"/>
    <w:rsid w:val="007F3000"/>
    <w:rsid w:val="007F35A7"/>
    <w:rsid w:val="007F370C"/>
    <w:rsid w:val="007F3717"/>
    <w:rsid w:val="007F39A1"/>
    <w:rsid w:val="007F3AA4"/>
    <w:rsid w:val="007F42BC"/>
    <w:rsid w:val="007F4322"/>
    <w:rsid w:val="007F43DA"/>
    <w:rsid w:val="007F453C"/>
    <w:rsid w:val="007F4A23"/>
    <w:rsid w:val="007F4C52"/>
    <w:rsid w:val="007F4FC9"/>
    <w:rsid w:val="007F51A7"/>
    <w:rsid w:val="007F5493"/>
    <w:rsid w:val="007F5936"/>
    <w:rsid w:val="007F6444"/>
    <w:rsid w:val="007F6832"/>
    <w:rsid w:val="007F6BE2"/>
    <w:rsid w:val="007F6E9D"/>
    <w:rsid w:val="00800FE3"/>
    <w:rsid w:val="0080185F"/>
    <w:rsid w:val="0080259C"/>
    <w:rsid w:val="00802A60"/>
    <w:rsid w:val="00802B70"/>
    <w:rsid w:val="00803038"/>
    <w:rsid w:val="0080360D"/>
    <w:rsid w:val="008036A5"/>
    <w:rsid w:val="008040F0"/>
    <w:rsid w:val="00804102"/>
    <w:rsid w:val="00804A02"/>
    <w:rsid w:val="00804CBE"/>
    <w:rsid w:val="00804E8A"/>
    <w:rsid w:val="00804EEF"/>
    <w:rsid w:val="00805F90"/>
    <w:rsid w:val="008062ED"/>
    <w:rsid w:val="00806A57"/>
    <w:rsid w:val="00806BA6"/>
    <w:rsid w:val="0080773B"/>
    <w:rsid w:val="00807B16"/>
    <w:rsid w:val="00807C39"/>
    <w:rsid w:val="0081043B"/>
    <w:rsid w:val="008105EA"/>
    <w:rsid w:val="00810945"/>
    <w:rsid w:val="00811716"/>
    <w:rsid w:val="00811A71"/>
    <w:rsid w:val="00811CD3"/>
    <w:rsid w:val="00811F8F"/>
    <w:rsid w:val="00812753"/>
    <w:rsid w:val="0081293C"/>
    <w:rsid w:val="00813BE6"/>
    <w:rsid w:val="00814424"/>
    <w:rsid w:val="00814757"/>
    <w:rsid w:val="00815978"/>
    <w:rsid w:val="00816B4A"/>
    <w:rsid w:val="0081714B"/>
    <w:rsid w:val="00817D23"/>
    <w:rsid w:val="00817D5F"/>
    <w:rsid w:val="00820226"/>
    <w:rsid w:val="0082060D"/>
    <w:rsid w:val="00820E82"/>
    <w:rsid w:val="0082140E"/>
    <w:rsid w:val="0082171C"/>
    <w:rsid w:val="00821998"/>
    <w:rsid w:val="00822570"/>
    <w:rsid w:val="00822790"/>
    <w:rsid w:val="008227C4"/>
    <w:rsid w:val="00822962"/>
    <w:rsid w:val="00822BEE"/>
    <w:rsid w:val="00822EAB"/>
    <w:rsid w:val="008237D8"/>
    <w:rsid w:val="00823CDA"/>
    <w:rsid w:val="00823DD4"/>
    <w:rsid w:val="00824256"/>
    <w:rsid w:val="008244A8"/>
    <w:rsid w:val="0082460C"/>
    <w:rsid w:val="00824D7C"/>
    <w:rsid w:val="00824E95"/>
    <w:rsid w:val="00825120"/>
    <w:rsid w:val="00825158"/>
    <w:rsid w:val="0082566E"/>
    <w:rsid w:val="00826907"/>
    <w:rsid w:val="00826C75"/>
    <w:rsid w:val="0082734C"/>
    <w:rsid w:val="00827417"/>
    <w:rsid w:val="00827AE1"/>
    <w:rsid w:val="00827D54"/>
    <w:rsid w:val="00827D86"/>
    <w:rsid w:val="00830228"/>
    <w:rsid w:val="008304C3"/>
    <w:rsid w:val="008305AB"/>
    <w:rsid w:val="0083103B"/>
    <w:rsid w:val="00831205"/>
    <w:rsid w:val="00831650"/>
    <w:rsid w:val="00832DF9"/>
    <w:rsid w:val="00833C1A"/>
    <w:rsid w:val="00833F51"/>
    <w:rsid w:val="008340DC"/>
    <w:rsid w:val="008341CA"/>
    <w:rsid w:val="00834269"/>
    <w:rsid w:val="00834431"/>
    <w:rsid w:val="008349AB"/>
    <w:rsid w:val="00834AEB"/>
    <w:rsid w:val="008353E2"/>
    <w:rsid w:val="008357C1"/>
    <w:rsid w:val="00835ADC"/>
    <w:rsid w:val="00835D19"/>
    <w:rsid w:val="008366B8"/>
    <w:rsid w:val="008369EB"/>
    <w:rsid w:val="00836F00"/>
    <w:rsid w:val="00837295"/>
    <w:rsid w:val="00837DB1"/>
    <w:rsid w:val="008402CE"/>
    <w:rsid w:val="008405D0"/>
    <w:rsid w:val="0084084A"/>
    <w:rsid w:val="00840857"/>
    <w:rsid w:val="00841005"/>
    <w:rsid w:val="0084110A"/>
    <w:rsid w:val="0084139E"/>
    <w:rsid w:val="0084254E"/>
    <w:rsid w:val="00842654"/>
    <w:rsid w:val="0084360F"/>
    <w:rsid w:val="00843F72"/>
    <w:rsid w:val="00844352"/>
    <w:rsid w:val="0084461F"/>
    <w:rsid w:val="00845C40"/>
    <w:rsid w:val="00845D0F"/>
    <w:rsid w:val="0084600F"/>
    <w:rsid w:val="0084602D"/>
    <w:rsid w:val="0084622B"/>
    <w:rsid w:val="0084649C"/>
    <w:rsid w:val="0084688B"/>
    <w:rsid w:val="00846FED"/>
    <w:rsid w:val="00847763"/>
    <w:rsid w:val="00847A6E"/>
    <w:rsid w:val="00847DB0"/>
    <w:rsid w:val="00847E5E"/>
    <w:rsid w:val="00847F8D"/>
    <w:rsid w:val="00850033"/>
    <w:rsid w:val="008501CD"/>
    <w:rsid w:val="00850807"/>
    <w:rsid w:val="00850A62"/>
    <w:rsid w:val="00850C02"/>
    <w:rsid w:val="00850C14"/>
    <w:rsid w:val="00851A0C"/>
    <w:rsid w:val="00851F99"/>
    <w:rsid w:val="00852533"/>
    <w:rsid w:val="008530A0"/>
    <w:rsid w:val="008532AA"/>
    <w:rsid w:val="00853B30"/>
    <w:rsid w:val="008545F6"/>
    <w:rsid w:val="008547AA"/>
    <w:rsid w:val="00854A16"/>
    <w:rsid w:val="00854C55"/>
    <w:rsid w:val="00854E9B"/>
    <w:rsid w:val="00854FEB"/>
    <w:rsid w:val="008552C0"/>
    <w:rsid w:val="0085544C"/>
    <w:rsid w:val="00855A9A"/>
    <w:rsid w:val="0085656A"/>
    <w:rsid w:val="00857041"/>
    <w:rsid w:val="0085737A"/>
    <w:rsid w:val="00857B46"/>
    <w:rsid w:val="008600AB"/>
    <w:rsid w:val="00860847"/>
    <w:rsid w:val="00860F4D"/>
    <w:rsid w:val="008615B1"/>
    <w:rsid w:val="00861A7D"/>
    <w:rsid w:val="00861DB6"/>
    <w:rsid w:val="00861F24"/>
    <w:rsid w:val="00862A96"/>
    <w:rsid w:val="00862E39"/>
    <w:rsid w:val="00862EFF"/>
    <w:rsid w:val="008630C6"/>
    <w:rsid w:val="00864391"/>
    <w:rsid w:val="0086482F"/>
    <w:rsid w:val="00864A73"/>
    <w:rsid w:val="0086501C"/>
    <w:rsid w:val="00865F9F"/>
    <w:rsid w:val="008668D5"/>
    <w:rsid w:val="00867616"/>
    <w:rsid w:val="008679EA"/>
    <w:rsid w:val="00867A54"/>
    <w:rsid w:val="00867FD2"/>
    <w:rsid w:val="0087011B"/>
    <w:rsid w:val="008701E7"/>
    <w:rsid w:val="0087045D"/>
    <w:rsid w:val="00870B93"/>
    <w:rsid w:val="008710DD"/>
    <w:rsid w:val="00871246"/>
    <w:rsid w:val="00871422"/>
    <w:rsid w:val="00871506"/>
    <w:rsid w:val="008719C6"/>
    <w:rsid w:val="00871B88"/>
    <w:rsid w:val="00871D2D"/>
    <w:rsid w:val="008727DD"/>
    <w:rsid w:val="00872996"/>
    <w:rsid w:val="00872FDD"/>
    <w:rsid w:val="008731B5"/>
    <w:rsid w:val="00873540"/>
    <w:rsid w:val="008738C7"/>
    <w:rsid w:val="008739F1"/>
    <w:rsid w:val="00874100"/>
    <w:rsid w:val="00874506"/>
    <w:rsid w:val="00874B7D"/>
    <w:rsid w:val="008758C0"/>
    <w:rsid w:val="00875E7E"/>
    <w:rsid w:val="00875F71"/>
    <w:rsid w:val="0087617B"/>
    <w:rsid w:val="008769EB"/>
    <w:rsid w:val="008776AF"/>
    <w:rsid w:val="00877969"/>
    <w:rsid w:val="00880815"/>
    <w:rsid w:val="00880929"/>
    <w:rsid w:val="0088239B"/>
    <w:rsid w:val="008829EB"/>
    <w:rsid w:val="00882A69"/>
    <w:rsid w:val="00882E39"/>
    <w:rsid w:val="0088323A"/>
    <w:rsid w:val="008834B3"/>
    <w:rsid w:val="008834D2"/>
    <w:rsid w:val="008835FF"/>
    <w:rsid w:val="00883DE5"/>
    <w:rsid w:val="00883F3F"/>
    <w:rsid w:val="008842BA"/>
    <w:rsid w:val="008844E4"/>
    <w:rsid w:val="0088450C"/>
    <w:rsid w:val="00884BD0"/>
    <w:rsid w:val="00884CAB"/>
    <w:rsid w:val="00884EEF"/>
    <w:rsid w:val="00884F94"/>
    <w:rsid w:val="00885082"/>
    <w:rsid w:val="00885240"/>
    <w:rsid w:val="00885C83"/>
    <w:rsid w:val="008868E7"/>
    <w:rsid w:val="00886D36"/>
    <w:rsid w:val="0088794F"/>
    <w:rsid w:val="00887BF1"/>
    <w:rsid w:val="00887EB6"/>
    <w:rsid w:val="00890C76"/>
    <w:rsid w:val="00890CA5"/>
    <w:rsid w:val="00890E69"/>
    <w:rsid w:val="00891561"/>
    <w:rsid w:val="008915EB"/>
    <w:rsid w:val="00891BBF"/>
    <w:rsid w:val="008920AC"/>
    <w:rsid w:val="00892129"/>
    <w:rsid w:val="00892258"/>
    <w:rsid w:val="00892848"/>
    <w:rsid w:val="00893118"/>
    <w:rsid w:val="008932C3"/>
    <w:rsid w:val="008937D1"/>
    <w:rsid w:val="00893847"/>
    <w:rsid w:val="00893BF9"/>
    <w:rsid w:val="00893F49"/>
    <w:rsid w:val="0089427D"/>
    <w:rsid w:val="00894372"/>
    <w:rsid w:val="008956E0"/>
    <w:rsid w:val="00895C7F"/>
    <w:rsid w:val="00895FE1"/>
    <w:rsid w:val="008960FC"/>
    <w:rsid w:val="00896205"/>
    <w:rsid w:val="008963E5"/>
    <w:rsid w:val="00896BF8"/>
    <w:rsid w:val="00897699"/>
    <w:rsid w:val="008979E6"/>
    <w:rsid w:val="00897DFE"/>
    <w:rsid w:val="008A07DC"/>
    <w:rsid w:val="008A091D"/>
    <w:rsid w:val="008A0EB5"/>
    <w:rsid w:val="008A1449"/>
    <w:rsid w:val="008A16DD"/>
    <w:rsid w:val="008A1928"/>
    <w:rsid w:val="008A1E1F"/>
    <w:rsid w:val="008A1F1B"/>
    <w:rsid w:val="008A22E3"/>
    <w:rsid w:val="008A25D3"/>
    <w:rsid w:val="008A2927"/>
    <w:rsid w:val="008A2A45"/>
    <w:rsid w:val="008A2B39"/>
    <w:rsid w:val="008A3367"/>
    <w:rsid w:val="008A34DA"/>
    <w:rsid w:val="008A37BF"/>
    <w:rsid w:val="008A3AA4"/>
    <w:rsid w:val="008A4391"/>
    <w:rsid w:val="008A47E3"/>
    <w:rsid w:val="008A4933"/>
    <w:rsid w:val="008A4B0F"/>
    <w:rsid w:val="008A4C47"/>
    <w:rsid w:val="008A5014"/>
    <w:rsid w:val="008A51DD"/>
    <w:rsid w:val="008A5503"/>
    <w:rsid w:val="008A5945"/>
    <w:rsid w:val="008A598A"/>
    <w:rsid w:val="008A5C03"/>
    <w:rsid w:val="008A7A87"/>
    <w:rsid w:val="008B00F8"/>
    <w:rsid w:val="008B06D7"/>
    <w:rsid w:val="008B10C4"/>
    <w:rsid w:val="008B17E1"/>
    <w:rsid w:val="008B19D8"/>
    <w:rsid w:val="008B1B17"/>
    <w:rsid w:val="008B23F2"/>
    <w:rsid w:val="008B2677"/>
    <w:rsid w:val="008B2D47"/>
    <w:rsid w:val="008B307F"/>
    <w:rsid w:val="008B33B1"/>
    <w:rsid w:val="008B3580"/>
    <w:rsid w:val="008B36BB"/>
    <w:rsid w:val="008B3898"/>
    <w:rsid w:val="008B406B"/>
    <w:rsid w:val="008B40E7"/>
    <w:rsid w:val="008B49D5"/>
    <w:rsid w:val="008B4C60"/>
    <w:rsid w:val="008B4E4B"/>
    <w:rsid w:val="008B525F"/>
    <w:rsid w:val="008B555E"/>
    <w:rsid w:val="008B5A5B"/>
    <w:rsid w:val="008B67A8"/>
    <w:rsid w:val="008B7137"/>
    <w:rsid w:val="008B7C01"/>
    <w:rsid w:val="008B7CD6"/>
    <w:rsid w:val="008C029F"/>
    <w:rsid w:val="008C0655"/>
    <w:rsid w:val="008C138F"/>
    <w:rsid w:val="008C1787"/>
    <w:rsid w:val="008C1969"/>
    <w:rsid w:val="008C1DD3"/>
    <w:rsid w:val="008C1F16"/>
    <w:rsid w:val="008C2595"/>
    <w:rsid w:val="008C306D"/>
    <w:rsid w:val="008C3570"/>
    <w:rsid w:val="008C37C2"/>
    <w:rsid w:val="008C3D52"/>
    <w:rsid w:val="008C4264"/>
    <w:rsid w:val="008C4283"/>
    <w:rsid w:val="008C4DBE"/>
    <w:rsid w:val="008C5101"/>
    <w:rsid w:val="008C54AB"/>
    <w:rsid w:val="008C60F0"/>
    <w:rsid w:val="008C6932"/>
    <w:rsid w:val="008C6B95"/>
    <w:rsid w:val="008C6E09"/>
    <w:rsid w:val="008C7146"/>
    <w:rsid w:val="008C749C"/>
    <w:rsid w:val="008C74A5"/>
    <w:rsid w:val="008C74CC"/>
    <w:rsid w:val="008D039E"/>
    <w:rsid w:val="008D0D47"/>
    <w:rsid w:val="008D0E31"/>
    <w:rsid w:val="008D0F3C"/>
    <w:rsid w:val="008D0F71"/>
    <w:rsid w:val="008D12B8"/>
    <w:rsid w:val="008D1310"/>
    <w:rsid w:val="008D1A0F"/>
    <w:rsid w:val="008D1C73"/>
    <w:rsid w:val="008D203D"/>
    <w:rsid w:val="008D23D1"/>
    <w:rsid w:val="008D2603"/>
    <w:rsid w:val="008D2624"/>
    <w:rsid w:val="008D2A56"/>
    <w:rsid w:val="008D2CA8"/>
    <w:rsid w:val="008D2CF0"/>
    <w:rsid w:val="008D30C3"/>
    <w:rsid w:val="008D314D"/>
    <w:rsid w:val="008D32C3"/>
    <w:rsid w:val="008D3E0F"/>
    <w:rsid w:val="008D3F97"/>
    <w:rsid w:val="008D4212"/>
    <w:rsid w:val="008D4385"/>
    <w:rsid w:val="008D4736"/>
    <w:rsid w:val="008D5251"/>
    <w:rsid w:val="008D550E"/>
    <w:rsid w:val="008D56B7"/>
    <w:rsid w:val="008D6468"/>
    <w:rsid w:val="008D687E"/>
    <w:rsid w:val="008D6A20"/>
    <w:rsid w:val="008D6ABC"/>
    <w:rsid w:val="008D6CD6"/>
    <w:rsid w:val="008D710F"/>
    <w:rsid w:val="008E0914"/>
    <w:rsid w:val="008E0B8F"/>
    <w:rsid w:val="008E1C8C"/>
    <w:rsid w:val="008E1D72"/>
    <w:rsid w:val="008E1F02"/>
    <w:rsid w:val="008E2469"/>
    <w:rsid w:val="008E275B"/>
    <w:rsid w:val="008E2DD3"/>
    <w:rsid w:val="008E2F2A"/>
    <w:rsid w:val="008E370A"/>
    <w:rsid w:val="008E43DE"/>
    <w:rsid w:val="008E45F0"/>
    <w:rsid w:val="008E4708"/>
    <w:rsid w:val="008E4B64"/>
    <w:rsid w:val="008E4DAC"/>
    <w:rsid w:val="008E4DCE"/>
    <w:rsid w:val="008E577E"/>
    <w:rsid w:val="008E5B09"/>
    <w:rsid w:val="008E5D9D"/>
    <w:rsid w:val="008E5E28"/>
    <w:rsid w:val="008E5FAD"/>
    <w:rsid w:val="008E5FFB"/>
    <w:rsid w:val="008E6354"/>
    <w:rsid w:val="008E63DD"/>
    <w:rsid w:val="008E66E3"/>
    <w:rsid w:val="008E68F5"/>
    <w:rsid w:val="008E6BA8"/>
    <w:rsid w:val="008E704D"/>
    <w:rsid w:val="008E7367"/>
    <w:rsid w:val="008E79E5"/>
    <w:rsid w:val="008E7B59"/>
    <w:rsid w:val="008F0591"/>
    <w:rsid w:val="008F14B7"/>
    <w:rsid w:val="008F1D77"/>
    <w:rsid w:val="008F1F88"/>
    <w:rsid w:val="008F2092"/>
    <w:rsid w:val="008F3236"/>
    <w:rsid w:val="008F324B"/>
    <w:rsid w:val="008F3320"/>
    <w:rsid w:val="008F359F"/>
    <w:rsid w:val="008F3A03"/>
    <w:rsid w:val="008F3B3A"/>
    <w:rsid w:val="008F3DD4"/>
    <w:rsid w:val="008F469A"/>
    <w:rsid w:val="008F4A5C"/>
    <w:rsid w:val="008F568E"/>
    <w:rsid w:val="008F5D62"/>
    <w:rsid w:val="008F5E2B"/>
    <w:rsid w:val="008F62A5"/>
    <w:rsid w:val="008F6CF8"/>
    <w:rsid w:val="008F6DE1"/>
    <w:rsid w:val="008F6DEB"/>
    <w:rsid w:val="008F6E09"/>
    <w:rsid w:val="008F7102"/>
    <w:rsid w:val="008F79D6"/>
    <w:rsid w:val="008F7C30"/>
    <w:rsid w:val="00900163"/>
    <w:rsid w:val="009005A2"/>
    <w:rsid w:val="00901061"/>
    <w:rsid w:val="009010BC"/>
    <w:rsid w:val="0090144F"/>
    <w:rsid w:val="00901576"/>
    <w:rsid w:val="00901581"/>
    <w:rsid w:val="00901D0D"/>
    <w:rsid w:val="00901DD3"/>
    <w:rsid w:val="00902127"/>
    <w:rsid w:val="00902A15"/>
    <w:rsid w:val="00903350"/>
    <w:rsid w:val="00903ADE"/>
    <w:rsid w:val="00903C08"/>
    <w:rsid w:val="00903D90"/>
    <w:rsid w:val="0090414D"/>
    <w:rsid w:val="00904A77"/>
    <w:rsid w:val="00904C6D"/>
    <w:rsid w:val="00905167"/>
    <w:rsid w:val="009051B8"/>
    <w:rsid w:val="00905967"/>
    <w:rsid w:val="00905CA6"/>
    <w:rsid w:val="009065B9"/>
    <w:rsid w:val="00906BF1"/>
    <w:rsid w:val="00906DB9"/>
    <w:rsid w:val="0090706E"/>
    <w:rsid w:val="009071D2"/>
    <w:rsid w:val="009073FF"/>
    <w:rsid w:val="009074AA"/>
    <w:rsid w:val="00907BFD"/>
    <w:rsid w:val="00907C55"/>
    <w:rsid w:val="00910046"/>
    <w:rsid w:val="0091028E"/>
    <w:rsid w:val="00910837"/>
    <w:rsid w:val="00910A38"/>
    <w:rsid w:val="0091110B"/>
    <w:rsid w:val="00911BAF"/>
    <w:rsid w:val="009121D5"/>
    <w:rsid w:val="00912234"/>
    <w:rsid w:val="0091284F"/>
    <w:rsid w:val="00912A12"/>
    <w:rsid w:val="00912CAF"/>
    <w:rsid w:val="00912E4F"/>
    <w:rsid w:val="0091455A"/>
    <w:rsid w:val="0091480D"/>
    <w:rsid w:val="00915690"/>
    <w:rsid w:val="00915C58"/>
    <w:rsid w:val="009164AE"/>
    <w:rsid w:val="00916CFE"/>
    <w:rsid w:val="00917365"/>
    <w:rsid w:val="00917708"/>
    <w:rsid w:val="009202C2"/>
    <w:rsid w:val="009202CF"/>
    <w:rsid w:val="00920458"/>
    <w:rsid w:val="0092045B"/>
    <w:rsid w:val="00920A30"/>
    <w:rsid w:val="00920AA8"/>
    <w:rsid w:val="00920B16"/>
    <w:rsid w:val="00920B52"/>
    <w:rsid w:val="00921076"/>
    <w:rsid w:val="0092108E"/>
    <w:rsid w:val="00921224"/>
    <w:rsid w:val="009215F9"/>
    <w:rsid w:val="0092269D"/>
    <w:rsid w:val="00922C7D"/>
    <w:rsid w:val="0092339D"/>
    <w:rsid w:val="00923571"/>
    <w:rsid w:val="009236E4"/>
    <w:rsid w:val="00924A5E"/>
    <w:rsid w:val="0092581A"/>
    <w:rsid w:val="0092590C"/>
    <w:rsid w:val="00925D8A"/>
    <w:rsid w:val="00925F39"/>
    <w:rsid w:val="009269F8"/>
    <w:rsid w:val="00926F7B"/>
    <w:rsid w:val="00926FED"/>
    <w:rsid w:val="00927253"/>
    <w:rsid w:val="00927419"/>
    <w:rsid w:val="00930170"/>
    <w:rsid w:val="009304AD"/>
    <w:rsid w:val="00930D98"/>
    <w:rsid w:val="0093151A"/>
    <w:rsid w:val="00931FB8"/>
    <w:rsid w:val="009324C9"/>
    <w:rsid w:val="00932731"/>
    <w:rsid w:val="0093299A"/>
    <w:rsid w:val="00932BFE"/>
    <w:rsid w:val="00932E60"/>
    <w:rsid w:val="00932F26"/>
    <w:rsid w:val="00933155"/>
    <w:rsid w:val="009333BF"/>
    <w:rsid w:val="00933ACD"/>
    <w:rsid w:val="00934565"/>
    <w:rsid w:val="00934FA6"/>
    <w:rsid w:val="00935205"/>
    <w:rsid w:val="009353C8"/>
    <w:rsid w:val="009353EF"/>
    <w:rsid w:val="00935734"/>
    <w:rsid w:val="009359FD"/>
    <w:rsid w:val="00935A21"/>
    <w:rsid w:val="00935EF5"/>
    <w:rsid w:val="00936DFD"/>
    <w:rsid w:val="00937546"/>
    <w:rsid w:val="00940ACD"/>
    <w:rsid w:val="00941970"/>
    <w:rsid w:val="00941C68"/>
    <w:rsid w:val="00941F77"/>
    <w:rsid w:val="00942977"/>
    <w:rsid w:val="009437AA"/>
    <w:rsid w:val="00944256"/>
    <w:rsid w:val="009445C5"/>
    <w:rsid w:val="00944774"/>
    <w:rsid w:val="00944ACC"/>
    <w:rsid w:val="00945162"/>
    <w:rsid w:val="0094536F"/>
    <w:rsid w:val="009453C0"/>
    <w:rsid w:val="00945739"/>
    <w:rsid w:val="00945949"/>
    <w:rsid w:val="00945A94"/>
    <w:rsid w:val="00946952"/>
    <w:rsid w:val="009469AF"/>
    <w:rsid w:val="00946A9A"/>
    <w:rsid w:val="00946D42"/>
    <w:rsid w:val="00946F11"/>
    <w:rsid w:val="0094738B"/>
    <w:rsid w:val="0094776B"/>
    <w:rsid w:val="00947F35"/>
    <w:rsid w:val="009502F0"/>
    <w:rsid w:val="009503DB"/>
    <w:rsid w:val="00950444"/>
    <w:rsid w:val="009510ED"/>
    <w:rsid w:val="00951387"/>
    <w:rsid w:val="009514A2"/>
    <w:rsid w:val="00952209"/>
    <w:rsid w:val="00954012"/>
    <w:rsid w:val="0095488B"/>
    <w:rsid w:val="00954E5C"/>
    <w:rsid w:val="009552D4"/>
    <w:rsid w:val="00955842"/>
    <w:rsid w:val="009559CF"/>
    <w:rsid w:val="009564A0"/>
    <w:rsid w:val="00956B48"/>
    <w:rsid w:val="009572A2"/>
    <w:rsid w:val="009574FB"/>
    <w:rsid w:val="0095758D"/>
    <w:rsid w:val="0096057E"/>
    <w:rsid w:val="0096068F"/>
    <w:rsid w:val="0096081B"/>
    <w:rsid w:val="00960D35"/>
    <w:rsid w:val="00960F17"/>
    <w:rsid w:val="009612B6"/>
    <w:rsid w:val="00962118"/>
    <w:rsid w:val="009621AA"/>
    <w:rsid w:val="00962724"/>
    <w:rsid w:val="0096389C"/>
    <w:rsid w:val="00963D2A"/>
    <w:rsid w:val="00963DA6"/>
    <w:rsid w:val="00963E90"/>
    <w:rsid w:val="009649E5"/>
    <w:rsid w:val="00964ACE"/>
    <w:rsid w:val="00964B4B"/>
    <w:rsid w:val="00964DAF"/>
    <w:rsid w:val="00966010"/>
    <w:rsid w:val="00967235"/>
    <w:rsid w:val="00967F5D"/>
    <w:rsid w:val="009707AF"/>
    <w:rsid w:val="00970922"/>
    <w:rsid w:val="00970AA4"/>
    <w:rsid w:val="00970B0E"/>
    <w:rsid w:val="00970D3E"/>
    <w:rsid w:val="00970E61"/>
    <w:rsid w:val="009714A8"/>
    <w:rsid w:val="009715E4"/>
    <w:rsid w:val="00971905"/>
    <w:rsid w:val="00971AA3"/>
    <w:rsid w:val="00971B56"/>
    <w:rsid w:val="00971F44"/>
    <w:rsid w:val="00971FDE"/>
    <w:rsid w:val="009724C2"/>
    <w:rsid w:val="0097251F"/>
    <w:rsid w:val="00972B8F"/>
    <w:rsid w:val="00972BFD"/>
    <w:rsid w:val="00972C58"/>
    <w:rsid w:val="00972F1F"/>
    <w:rsid w:val="009730DC"/>
    <w:rsid w:val="00973149"/>
    <w:rsid w:val="0097322D"/>
    <w:rsid w:val="009738F4"/>
    <w:rsid w:val="00973D72"/>
    <w:rsid w:val="0097411C"/>
    <w:rsid w:val="00974370"/>
    <w:rsid w:val="009745CF"/>
    <w:rsid w:val="00974722"/>
    <w:rsid w:val="00975270"/>
    <w:rsid w:val="009752F3"/>
    <w:rsid w:val="00975790"/>
    <w:rsid w:val="00975794"/>
    <w:rsid w:val="00975921"/>
    <w:rsid w:val="009759A3"/>
    <w:rsid w:val="00975D57"/>
    <w:rsid w:val="0097613B"/>
    <w:rsid w:val="009766A0"/>
    <w:rsid w:val="009769B0"/>
    <w:rsid w:val="00976B8A"/>
    <w:rsid w:val="00976FD8"/>
    <w:rsid w:val="00977F8A"/>
    <w:rsid w:val="009803CD"/>
    <w:rsid w:val="009812A8"/>
    <w:rsid w:val="0098164B"/>
    <w:rsid w:val="009816F1"/>
    <w:rsid w:val="00981879"/>
    <w:rsid w:val="00981AE0"/>
    <w:rsid w:val="00981B35"/>
    <w:rsid w:val="00981B61"/>
    <w:rsid w:val="0098249D"/>
    <w:rsid w:val="0098313B"/>
    <w:rsid w:val="009832B8"/>
    <w:rsid w:val="009834F3"/>
    <w:rsid w:val="00983615"/>
    <w:rsid w:val="00983F80"/>
    <w:rsid w:val="00983FC1"/>
    <w:rsid w:val="0098402E"/>
    <w:rsid w:val="009840E1"/>
    <w:rsid w:val="0098434D"/>
    <w:rsid w:val="009848A1"/>
    <w:rsid w:val="00984A27"/>
    <w:rsid w:val="00984F2C"/>
    <w:rsid w:val="00985985"/>
    <w:rsid w:val="00985EB1"/>
    <w:rsid w:val="00986152"/>
    <w:rsid w:val="00986490"/>
    <w:rsid w:val="009868D9"/>
    <w:rsid w:val="00986D45"/>
    <w:rsid w:val="009902E2"/>
    <w:rsid w:val="00990A36"/>
    <w:rsid w:val="009910B2"/>
    <w:rsid w:val="009917FA"/>
    <w:rsid w:val="009918DF"/>
    <w:rsid w:val="00991E70"/>
    <w:rsid w:val="009935CD"/>
    <w:rsid w:val="0099368B"/>
    <w:rsid w:val="009936A4"/>
    <w:rsid w:val="00994030"/>
    <w:rsid w:val="00995646"/>
    <w:rsid w:val="00995870"/>
    <w:rsid w:val="00995BF2"/>
    <w:rsid w:val="0099610B"/>
    <w:rsid w:val="009962D3"/>
    <w:rsid w:val="0099689E"/>
    <w:rsid w:val="00996A4F"/>
    <w:rsid w:val="00997228"/>
    <w:rsid w:val="00997361"/>
    <w:rsid w:val="009979EE"/>
    <w:rsid w:val="00997BDB"/>
    <w:rsid w:val="009A03C3"/>
    <w:rsid w:val="009A0456"/>
    <w:rsid w:val="009A11CC"/>
    <w:rsid w:val="009A16BD"/>
    <w:rsid w:val="009A1A9D"/>
    <w:rsid w:val="009A1B26"/>
    <w:rsid w:val="009A25EF"/>
    <w:rsid w:val="009A27D8"/>
    <w:rsid w:val="009A2DC9"/>
    <w:rsid w:val="009A3BD1"/>
    <w:rsid w:val="009A3C9B"/>
    <w:rsid w:val="009A3E03"/>
    <w:rsid w:val="009A3F27"/>
    <w:rsid w:val="009A43BB"/>
    <w:rsid w:val="009A443B"/>
    <w:rsid w:val="009A4459"/>
    <w:rsid w:val="009A48BE"/>
    <w:rsid w:val="009A4B58"/>
    <w:rsid w:val="009A4F15"/>
    <w:rsid w:val="009A5506"/>
    <w:rsid w:val="009A65F8"/>
    <w:rsid w:val="009A6A35"/>
    <w:rsid w:val="009A6BFE"/>
    <w:rsid w:val="009A6CDC"/>
    <w:rsid w:val="009A6D63"/>
    <w:rsid w:val="009B06BE"/>
    <w:rsid w:val="009B0D46"/>
    <w:rsid w:val="009B1C75"/>
    <w:rsid w:val="009B1CE1"/>
    <w:rsid w:val="009B20A2"/>
    <w:rsid w:val="009B224C"/>
    <w:rsid w:val="009B2452"/>
    <w:rsid w:val="009B2756"/>
    <w:rsid w:val="009B3845"/>
    <w:rsid w:val="009B39AD"/>
    <w:rsid w:val="009B3B04"/>
    <w:rsid w:val="009B3F79"/>
    <w:rsid w:val="009B4274"/>
    <w:rsid w:val="009B4279"/>
    <w:rsid w:val="009B440F"/>
    <w:rsid w:val="009B4811"/>
    <w:rsid w:val="009B4DA3"/>
    <w:rsid w:val="009B5C99"/>
    <w:rsid w:val="009B5FDB"/>
    <w:rsid w:val="009B6872"/>
    <w:rsid w:val="009B6A63"/>
    <w:rsid w:val="009B6DB3"/>
    <w:rsid w:val="009B7E80"/>
    <w:rsid w:val="009B7EC2"/>
    <w:rsid w:val="009C00B1"/>
    <w:rsid w:val="009C012F"/>
    <w:rsid w:val="009C0424"/>
    <w:rsid w:val="009C0C58"/>
    <w:rsid w:val="009C151F"/>
    <w:rsid w:val="009C1B75"/>
    <w:rsid w:val="009C1D6F"/>
    <w:rsid w:val="009C1EA0"/>
    <w:rsid w:val="009C2425"/>
    <w:rsid w:val="009C2ACC"/>
    <w:rsid w:val="009C3148"/>
    <w:rsid w:val="009C3F59"/>
    <w:rsid w:val="009C4440"/>
    <w:rsid w:val="009C4B1E"/>
    <w:rsid w:val="009C4C66"/>
    <w:rsid w:val="009C57E7"/>
    <w:rsid w:val="009C6324"/>
    <w:rsid w:val="009C66CB"/>
    <w:rsid w:val="009C7945"/>
    <w:rsid w:val="009C7B33"/>
    <w:rsid w:val="009D004A"/>
    <w:rsid w:val="009D0348"/>
    <w:rsid w:val="009D047D"/>
    <w:rsid w:val="009D083B"/>
    <w:rsid w:val="009D1093"/>
    <w:rsid w:val="009D1CEA"/>
    <w:rsid w:val="009D2202"/>
    <w:rsid w:val="009D3194"/>
    <w:rsid w:val="009D372D"/>
    <w:rsid w:val="009D3D40"/>
    <w:rsid w:val="009D4CBA"/>
    <w:rsid w:val="009D5508"/>
    <w:rsid w:val="009D56CA"/>
    <w:rsid w:val="009D57CE"/>
    <w:rsid w:val="009D5807"/>
    <w:rsid w:val="009D595B"/>
    <w:rsid w:val="009D5985"/>
    <w:rsid w:val="009D5C0A"/>
    <w:rsid w:val="009D6CF4"/>
    <w:rsid w:val="009D74B6"/>
    <w:rsid w:val="009D7CB1"/>
    <w:rsid w:val="009E055A"/>
    <w:rsid w:val="009E05AA"/>
    <w:rsid w:val="009E0A4E"/>
    <w:rsid w:val="009E0BA7"/>
    <w:rsid w:val="009E108E"/>
    <w:rsid w:val="009E17DB"/>
    <w:rsid w:val="009E1C6E"/>
    <w:rsid w:val="009E2073"/>
    <w:rsid w:val="009E259B"/>
    <w:rsid w:val="009E25DA"/>
    <w:rsid w:val="009E27A1"/>
    <w:rsid w:val="009E2DF8"/>
    <w:rsid w:val="009E3191"/>
    <w:rsid w:val="009E3803"/>
    <w:rsid w:val="009E44A5"/>
    <w:rsid w:val="009E46C7"/>
    <w:rsid w:val="009E4C65"/>
    <w:rsid w:val="009E53A8"/>
    <w:rsid w:val="009E5E59"/>
    <w:rsid w:val="009E5F45"/>
    <w:rsid w:val="009E6320"/>
    <w:rsid w:val="009E65E8"/>
    <w:rsid w:val="009E67D3"/>
    <w:rsid w:val="009E6941"/>
    <w:rsid w:val="009E6EAD"/>
    <w:rsid w:val="009E71CC"/>
    <w:rsid w:val="009E7F4B"/>
    <w:rsid w:val="009F0033"/>
    <w:rsid w:val="009F01F0"/>
    <w:rsid w:val="009F0219"/>
    <w:rsid w:val="009F0572"/>
    <w:rsid w:val="009F2D44"/>
    <w:rsid w:val="009F2D7E"/>
    <w:rsid w:val="009F2E06"/>
    <w:rsid w:val="009F3091"/>
    <w:rsid w:val="009F3306"/>
    <w:rsid w:val="009F352C"/>
    <w:rsid w:val="009F41BA"/>
    <w:rsid w:val="009F5235"/>
    <w:rsid w:val="009F57AE"/>
    <w:rsid w:val="009F5905"/>
    <w:rsid w:val="009F5953"/>
    <w:rsid w:val="009F5B8A"/>
    <w:rsid w:val="009F6077"/>
    <w:rsid w:val="009F615E"/>
    <w:rsid w:val="009F68F4"/>
    <w:rsid w:val="009F6E1C"/>
    <w:rsid w:val="009F6EEF"/>
    <w:rsid w:val="009F7425"/>
    <w:rsid w:val="00A00202"/>
    <w:rsid w:val="00A00AE8"/>
    <w:rsid w:val="00A0107A"/>
    <w:rsid w:val="00A01740"/>
    <w:rsid w:val="00A01E13"/>
    <w:rsid w:val="00A02A83"/>
    <w:rsid w:val="00A02E99"/>
    <w:rsid w:val="00A02FA4"/>
    <w:rsid w:val="00A031D1"/>
    <w:rsid w:val="00A036CE"/>
    <w:rsid w:val="00A03993"/>
    <w:rsid w:val="00A0420E"/>
    <w:rsid w:val="00A042AC"/>
    <w:rsid w:val="00A0449F"/>
    <w:rsid w:val="00A04689"/>
    <w:rsid w:val="00A0471F"/>
    <w:rsid w:val="00A04756"/>
    <w:rsid w:val="00A04910"/>
    <w:rsid w:val="00A04B5E"/>
    <w:rsid w:val="00A04B98"/>
    <w:rsid w:val="00A04CFC"/>
    <w:rsid w:val="00A055AE"/>
    <w:rsid w:val="00A058D4"/>
    <w:rsid w:val="00A06C94"/>
    <w:rsid w:val="00A06DEC"/>
    <w:rsid w:val="00A0726E"/>
    <w:rsid w:val="00A10406"/>
    <w:rsid w:val="00A1076C"/>
    <w:rsid w:val="00A10863"/>
    <w:rsid w:val="00A11229"/>
    <w:rsid w:val="00A115D0"/>
    <w:rsid w:val="00A11BFC"/>
    <w:rsid w:val="00A11CB9"/>
    <w:rsid w:val="00A11D5A"/>
    <w:rsid w:val="00A11DBB"/>
    <w:rsid w:val="00A11DD3"/>
    <w:rsid w:val="00A11E23"/>
    <w:rsid w:val="00A11EB2"/>
    <w:rsid w:val="00A12BF0"/>
    <w:rsid w:val="00A1359F"/>
    <w:rsid w:val="00A13C3D"/>
    <w:rsid w:val="00A1443F"/>
    <w:rsid w:val="00A14BD2"/>
    <w:rsid w:val="00A14F4A"/>
    <w:rsid w:val="00A15217"/>
    <w:rsid w:val="00A15650"/>
    <w:rsid w:val="00A15905"/>
    <w:rsid w:val="00A15C32"/>
    <w:rsid w:val="00A15D44"/>
    <w:rsid w:val="00A15E1D"/>
    <w:rsid w:val="00A15FF0"/>
    <w:rsid w:val="00A16655"/>
    <w:rsid w:val="00A16DEA"/>
    <w:rsid w:val="00A16F3C"/>
    <w:rsid w:val="00A17025"/>
    <w:rsid w:val="00A173AB"/>
    <w:rsid w:val="00A17778"/>
    <w:rsid w:val="00A17C6B"/>
    <w:rsid w:val="00A17F04"/>
    <w:rsid w:val="00A17FA1"/>
    <w:rsid w:val="00A20240"/>
    <w:rsid w:val="00A205A7"/>
    <w:rsid w:val="00A2082D"/>
    <w:rsid w:val="00A20A0E"/>
    <w:rsid w:val="00A20E57"/>
    <w:rsid w:val="00A20EE7"/>
    <w:rsid w:val="00A212C8"/>
    <w:rsid w:val="00A214A6"/>
    <w:rsid w:val="00A21549"/>
    <w:rsid w:val="00A21B12"/>
    <w:rsid w:val="00A23972"/>
    <w:rsid w:val="00A23D18"/>
    <w:rsid w:val="00A23EF7"/>
    <w:rsid w:val="00A2452A"/>
    <w:rsid w:val="00A24843"/>
    <w:rsid w:val="00A2527D"/>
    <w:rsid w:val="00A2529B"/>
    <w:rsid w:val="00A254C4"/>
    <w:rsid w:val="00A25853"/>
    <w:rsid w:val="00A2636A"/>
    <w:rsid w:val="00A2655A"/>
    <w:rsid w:val="00A26944"/>
    <w:rsid w:val="00A271B0"/>
    <w:rsid w:val="00A2738C"/>
    <w:rsid w:val="00A27BBE"/>
    <w:rsid w:val="00A27E2B"/>
    <w:rsid w:val="00A310F2"/>
    <w:rsid w:val="00A3110F"/>
    <w:rsid w:val="00A31AF0"/>
    <w:rsid w:val="00A31D74"/>
    <w:rsid w:val="00A32371"/>
    <w:rsid w:val="00A326C7"/>
    <w:rsid w:val="00A32D81"/>
    <w:rsid w:val="00A33031"/>
    <w:rsid w:val="00A333DF"/>
    <w:rsid w:val="00A33C7A"/>
    <w:rsid w:val="00A33DF2"/>
    <w:rsid w:val="00A3413F"/>
    <w:rsid w:val="00A346DA"/>
    <w:rsid w:val="00A3476B"/>
    <w:rsid w:val="00A358C5"/>
    <w:rsid w:val="00A3621F"/>
    <w:rsid w:val="00A36643"/>
    <w:rsid w:val="00A369B1"/>
    <w:rsid w:val="00A3728C"/>
    <w:rsid w:val="00A37983"/>
    <w:rsid w:val="00A37A69"/>
    <w:rsid w:val="00A37DF9"/>
    <w:rsid w:val="00A37FA5"/>
    <w:rsid w:val="00A405F6"/>
    <w:rsid w:val="00A40B42"/>
    <w:rsid w:val="00A40DE1"/>
    <w:rsid w:val="00A4101F"/>
    <w:rsid w:val="00A41311"/>
    <w:rsid w:val="00A41893"/>
    <w:rsid w:val="00A41AA8"/>
    <w:rsid w:val="00A41F70"/>
    <w:rsid w:val="00A42669"/>
    <w:rsid w:val="00A428C2"/>
    <w:rsid w:val="00A42E67"/>
    <w:rsid w:val="00A4321A"/>
    <w:rsid w:val="00A4352D"/>
    <w:rsid w:val="00A43A54"/>
    <w:rsid w:val="00A43AB5"/>
    <w:rsid w:val="00A440BF"/>
    <w:rsid w:val="00A440D0"/>
    <w:rsid w:val="00A443FD"/>
    <w:rsid w:val="00A4454D"/>
    <w:rsid w:val="00A44713"/>
    <w:rsid w:val="00A453AD"/>
    <w:rsid w:val="00A456D3"/>
    <w:rsid w:val="00A45DDA"/>
    <w:rsid w:val="00A46833"/>
    <w:rsid w:val="00A4697E"/>
    <w:rsid w:val="00A46992"/>
    <w:rsid w:val="00A46F4E"/>
    <w:rsid w:val="00A46F7F"/>
    <w:rsid w:val="00A47231"/>
    <w:rsid w:val="00A4740C"/>
    <w:rsid w:val="00A4772F"/>
    <w:rsid w:val="00A4788A"/>
    <w:rsid w:val="00A50136"/>
    <w:rsid w:val="00A50156"/>
    <w:rsid w:val="00A50479"/>
    <w:rsid w:val="00A5053A"/>
    <w:rsid w:val="00A50661"/>
    <w:rsid w:val="00A506B5"/>
    <w:rsid w:val="00A506C7"/>
    <w:rsid w:val="00A506F3"/>
    <w:rsid w:val="00A507F2"/>
    <w:rsid w:val="00A5153B"/>
    <w:rsid w:val="00A516D4"/>
    <w:rsid w:val="00A51ADE"/>
    <w:rsid w:val="00A51B6C"/>
    <w:rsid w:val="00A51F97"/>
    <w:rsid w:val="00A531CD"/>
    <w:rsid w:val="00A53596"/>
    <w:rsid w:val="00A53773"/>
    <w:rsid w:val="00A53B94"/>
    <w:rsid w:val="00A54246"/>
    <w:rsid w:val="00A5530B"/>
    <w:rsid w:val="00A55735"/>
    <w:rsid w:val="00A55AAF"/>
    <w:rsid w:val="00A56154"/>
    <w:rsid w:val="00A56618"/>
    <w:rsid w:val="00A56C47"/>
    <w:rsid w:val="00A56F0C"/>
    <w:rsid w:val="00A570E8"/>
    <w:rsid w:val="00A57293"/>
    <w:rsid w:val="00A57420"/>
    <w:rsid w:val="00A57521"/>
    <w:rsid w:val="00A57B89"/>
    <w:rsid w:val="00A60B33"/>
    <w:rsid w:val="00A60BC0"/>
    <w:rsid w:val="00A60BE4"/>
    <w:rsid w:val="00A60DAC"/>
    <w:rsid w:val="00A60DE4"/>
    <w:rsid w:val="00A6153E"/>
    <w:rsid w:val="00A61740"/>
    <w:rsid w:val="00A619EE"/>
    <w:rsid w:val="00A624FD"/>
    <w:rsid w:val="00A6322D"/>
    <w:rsid w:val="00A6357E"/>
    <w:rsid w:val="00A63BD4"/>
    <w:rsid w:val="00A63DFE"/>
    <w:rsid w:val="00A63E06"/>
    <w:rsid w:val="00A641C6"/>
    <w:rsid w:val="00A64901"/>
    <w:rsid w:val="00A64A99"/>
    <w:rsid w:val="00A64D3F"/>
    <w:rsid w:val="00A64F4A"/>
    <w:rsid w:val="00A6603D"/>
    <w:rsid w:val="00A660E7"/>
    <w:rsid w:val="00A663CE"/>
    <w:rsid w:val="00A66D89"/>
    <w:rsid w:val="00A67CD9"/>
    <w:rsid w:val="00A702BA"/>
    <w:rsid w:val="00A70A96"/>
    <w:rsid w:val="00A70EC4"/>
    <w:rsid w:val="00A71DA9"/>
    <w:rsid w:val="00A71E58"/>
    <w:rsid w:val="00A71E86"/>
    <w:rsid w:val="00A720C5"/>
    <w:rsid w:val="00A72302"/>
    <w:rsid w:val="00A72378"/>
    <w:rsid w:val="00A72735"/>
    <w:rsid w:val="00A72741"/>
    <w:rsid w:val="00A72CC2"/>
    <w:rsid w:val="00A7315D"/>
    <w:rsid w:val="00A73238"/>
    <w:rsid w:val="00A735DA"/>
    <w:rsid w:val="00A736EB"/>
    <w:rsid w:val="00A7373B"/>
    <w:rsid w:val="00A7396B"/>
    <w:rsid w:val="00A73B7F"/>
    <w:rsid w:val="00A73D2B"/>
    <w:rsid w:val="00A742A3"/>
    <w:rsid w:val="00A74490"/>
    <w:rsid w:val="00A746BE"/>
    <w:rsid w:val="00A7551E"/>
    <w:rsid w:val="00A75715"/>
    <w:rsid w:val="00A75729"/>
    <w:rsid w:val="00A75803"/>
    <w:rsid w:val="00A75FA7"/>
    <w:rsid w:val="00A762EC"/>
    <w:rsid w:val="00A76AE9"/>
    <w:rsid w:val="00A76BC7"/>
    <w:rsid w:val="00A77204"/>
    <w:rsid w:val="00A77700"/>
    <w:rsid w:val="00A778D2"/>
    <w:rsid w:val="00A806CC"/>
    <w:rsid w:val="00A80DDE"/>
    <w:rsid w:val="00A81002"/>
    <w:rsid w:val="00A8198C"/>
    <w:rsid w:val="00A81A24"/>
    <w:rsid w:val="00A8207D"/>
    <w:rsid w:val="00A82733"/>
    <w:rsid w:val="00A82766"/>
    <w:rsid w:val="00A82E5D"/>
    <w:rsid w:val="00A840E2"/>
    <w:rsid w:val="00A84E81"/>
    <w:rsid w:val="00A85004"/>
    <w:rsid w:val="00A8512A"/>
    <w:rsid w:val="00A8681C"/>
    <w:rsid w:val="00A87676"/>
    <w:rsid w:val="00A90AB4"/>
    <w:rsid w:val="00A90C96"/>
    <w:rsid w:val="00A91422"/>
    <w:rsid w:val="00A9186B"/>
    <w:rsid w:val="00A91A09"/>
    <w:rsid w:val="00A91AA3"/>
    <w:rsid w:val="00A92007"/>
    <w:rsid w:val="00A92FDC"/>
    <w:rsid w:val="00A938C2"/>
    <w:rsid w:val="00A9408C"/>
    <w:rsid w:val="00A9498C"/>
    <w:rsid w:val="00A95B91"/>
    <w:rsid w:val="00A95CF5"/>
    <w:rsid w:val="00A96761"/>
    <w:rsid w:val="00A96AF5"/>
    <w:rsid w:val="00A9746D"/>
    <w:rsid w:val="00A97492"/>
    <w:rsid w:val="00A97AC2"/>
    <w:rsid w:val="00AA00DA"/>
    <w:rsid w:val="00AA0829"/>
    <w:rsid w:val="00AA10EA"/>
    <w:rsid w:val="00AA11C6"/>
    <w:rsid w:val="00AA1CA8"/>
    <w:rsid w:val="00AA1F83"/>
    <w:rsid w:val="00AA2A9B"/>
    <w:rsid w:val="00AA2C44"/>
    <w:rsid w:val="00AA312A"/>
    <w:rsid w:val="00AA3C02"/>
    <w:rsid w:val="00AA3F5C"/>
    <w:rsid w:val="00AA4044"/>
    <w:rsid w:val="00AA4978"/>
    <w:rsid w:val="00AA5A9E"/>
    <w:rsid w:val="00AA5F52"/>
    <w:rsid w:val="00AA5FEF"/>
    <w:rsid w:val="00AA65F3"/>
    <w:rsid w:val="00AA7021"/>
    <w:rsid w:val="00AA71FF"/>
    <w:rsid w:val="00AA7485"/>
    <w:rsid w:val="00AA77E3"/>
    <w:rsid w:val="00AA7AE8"/>
    <w:rsid w:val="00AB0A60"/>
    <w:rsid w:val="00AB0D18"/>
    <w:rsid w:val="00AB131A"/>
    <w:rsid w:val="00AB1E0C"/>
    <w:rsid w:val="00AB1E4A"/>
    <w:rsid w:val="00AB3A2A"/>
    <w:rsid w:val="00AB3B40"/>
    <w:rsid w:val="00AB3D8E"/>
    <w:rsid w:val="00AB4A0A"/>
    <w:rsid w:val="00AB5097"/>
    <w:rsid w:val="00AB50A9"/>
    <w:rsid w:val="00AB529B"/>
    <w:rsid w:val="00AB52FC"/>
    <w:rsid w:val="00AB5953"/>
    <w:rsid w:val="00AB5A09"/>
    <w:rsid w:val="00AB5FE1"/>
    <w:rsid w:val="00AB61D6"/>
    <w:rsid w:val="00AB61F2"/>
    <w:rsid w:val="00AB61FD"/>
    <w:rsid w:val="00AB659A"/>
    <w:rsid w:val="00AB6635"/>
    <w:rsid w:val="00AB669F"/>
    <w:rsid w:val="00AB6CDD"/>
    <w:rsid w:val="00AB6FDF"/>
    <w:rsid w:val="00AB7484"/>
    <w:rsid w:val="00AB75E4"/>
    <w:rsid w:val="00AB7712"/>
    <w:rsid w:val="00AB79BD"/>
    <w:rsid w:val="00AB7C85"/>
    <w:rsid w:val="00AB7CF8"/>
    <w:rsid w:val="00AC0047"/>
    <w:rsid w:val="00AC01A2"/>
    <w:rsid w:val="00AC023E"/>
    <w:rsid w:val="00AC0243"/>
    <w:rsid w:val="00AC06B9"/>
    <w:rsid w:val="00AC07AD"/>
    <w:rsid w:val="00AC0916"/>
    <w:rsid w:val="00AC0A93"/>
    <w:rsid w:val="00AC0D6C"/>
    <w:rsid w:val="00AC0E5F"/>
    <w:rsid w:val="00AC11DF"/>
    <w:rsid w:val="00AC1322"/>
    <w:rsid w:val="00AC16B8"/>
    <w:rsid w:val="00AC1DD9"/>
    <w:rsid w:val="00AC2A8A"/>
    <w:rsid w:val="00AC2E02"/>
    <w:rsid w:val="00AC2F62"/>
    <w:rsid w:val="00AC409D"/>
    <w:rsid w:val="00AC4B79"/>
    <w:rsid w:val="00AC4D64"/>
    <w:rsid w:val="00AC4E5C"/>
    <w:rsid w:val="00AC5533"/>
    <w:rsid w:val="00AC56DE"/>
    <w:rsid w:val="00AC58DE"/>
    <w:rsid w:val="00AC5994"/>
    <w:rsid w:val="00AC61BD"/>
    <w:rsid w:val="00AC63AE"/>
    <w:rsid w:val="00AC702F"/>
    <w:rsid w:val="00AC720F"/>
    <w:rsid w:val="00AC76C9"/>
    <w:rsid w:val="00AC76D2"/>
    <w:rsid w:val="00AC7E2F"/>
    <w:rsid w:val="00AD0FC6"/>
    <w:rsid w:val="00AD1216"/>
    <w:rsid w:val="00AD167C"/>
    <w:rsid w:val="00AD1825"/>
    <w:rsid w:val="00AD224C"/>
    <w:rsid w:val="00AD2B57"/>
    <w:rsid w:val="00AD333A"/>
    <w:rsid w:val="00AD34AC"/>
    <w:rsid w:val="00AD3509"/>
    <w:rsid w:val="00AD40A4"/>
    <w:rsid w:val="00AD4E83"/>
    <w:rsid w:val="00AD4E8B"/>
    <w:rsid w:val="00AD50B4"/>
    <w:rsid w:val="00AD5265"/>
    <w:rsid w:val="00AD57FF"/>
    <w:rsid w:val="00AD67EB"/>
    <w:rsid w:val="00AD68BB"/>
    <w:rsid w:val="00AD6B14"/>
    <w:rsid w:val="00AD6DF1"/>
    <w:rsid w:val="00AD6F51"/>
    <w:rsid w:val="00AD720C"/>
    <w:rsid w:val="00AD7593"/>
    <w:rsid w:val="00AD79F1"/>
    <w:rsid w:val="00AD7A7E"/>
    <w:rsid w:val="00AD7CE3"/>
    <w:rsid w:val="00AE08DE"/>
    <w:rsid w:val="00AE0C10"/>
    <w:rsid w:val="00AE1217"/>
    <w:rsid w:val="00AE233E"/>
    <w:rsid w:val="00AE2A74"/>
    <w:rsid w:val="00AE2AD9"/>
    <w:rsid w:val="00AE2B93"/>
    <w:rsid w:val="00AE2B9A"/>
    <w:rsid w:val="00AE2C05"/>
    <w:rsid w:val="00AE30C8"/>
    <w:rsid w:val="00AE3FBA"/>
    <w:rsid w:val="00AE41C3"/>
    <w:rsid w:val="00AE4BD5"/>
    <w:rsid w:val="00AE4CD7"/>
    <w:rsid w:val="00AE4D23"/>
    <w:rsid w:val="00AE4FB1"/>
    <w:rsid w:val="00AE500E"/>
    <w:rsid w:val="00AE543C"/>
    <w:rsid w:val="00AE55A2"/>
    <w:rsid w:val="00AE576A"/>
    <w:rsid w:val="00AE63BE"/>
    <w:rsid w:val="00AE63BF"/>
    <w:rsid w:val="00AE6756"/>
    <w:rsid w:val="00AE676D"/>
    <w:rsid w:val="00AE68E7"/>
    <w:rsid w:val="00AE729E"/>
    <w:rsid w:val="00AE747D"/>
    <w:rsid w:val="00AE7810"/>
    <w:rsid w:val="00AE7C76"/>
    <w:rsid w:val="00AF094D"/>
    <w:rsid w:val="00AF13DF"/>
    <w:rsid w:val="00AF1AEB"/>
    <w:rsid w:val="00AF1D14"/>
    <w:rsid w:val="00AF2721"/>
    <w:rsid w:val="00AF2757"/>
    <w:rsid w:val="00AF321B"/>
    <w:rsid w:val="00AF3599"/>
    <w:rsid w:val="00AF38F6"/>
    <w:rsid w:val="00AF3999"/>
    <w:rsid w:val="00AF3C3B"/>
    <w:rsid w:val="00AF41CA"/>
    <w:rsid w:val="00AF43D8"/>
    <w:rsid w:val="00AF4467"/>
    <w:rsid w:val="00AF4771"/>
    <w:rsid w:val="00AF4880"/>
    <w:rsid w:val="00AF5965"/>
    <w:rsid w:val="00AF5D4F"/>
    <w:rsid w:val="00AF5ECE"/>
    <w:rsid w:val="00AF6083"/>
    <w:rsid w:val="00AF60A4"/>
    <w:rsid w:val="00AF6A93"/>
    <w:rsid w:val="00AF6C55"/>
    <w:rsid w:val="00AF6F41"/>
    <w:rsid w:val="00AF72E6"/>
    <w:rsid w:val="00AF7A71"/>
    <w:rsid w:val="00AF7B2A"/>
    <w:rsid w:val="00AF7BFE"/>
    <w:rsid w:val="00B0039A"/>
    <w:rsid w:val="00B005EE"/>
    <w:rsid w:val="00B005FB"/>
    <w:rsid w:val="00B00613"/>
    <w:rsid w:val="00B00ABE"/>
    <w:rsid w:val="00B00AD2"/>
    <w:rsid w:val="00B0108C"/>
    <w:rsid w:val="00B0125F"/>
    <w:rsid w:val="00B01A26"/>
    <w:rsid w:val="00B01F66"/>
    <w:rsid w:val="00B0203B"/>
    <w:rsid w:val="00B02E77"/>
    <w:rsid w:val="00B02EEC"/>
    <w:rsid w:val="00B0308A"/>
    <w:rsid w:val="00B031D1"/>
    <w:rsid w:val="00B0336A"/>
    <w:rsid w:val="00B037C6"/>
    <w:rsid w:val="00B03DAA"/>
    <w:rsid w:val="00B03ED3"/>
    <w:rsid w:val="00B04115"/>
    <w:rsid w:val="00B041E5"/>
    <w:rsid w:val="00B0474E"/>
    <w:rsid w:val="00B0487B"/>
    <w:rsid w:val="00B04C81"/>
    <w:rsid w:val="00B0567C"/>
    <w:rsid w:val="00B05692"/>
    <w:rsid w:val="00B059DC"/>
    <w:rsid w:val="00B059FB"/>
    <w:rsid w:val="00B061D8"/>
    <w:rsid w:val="00B064A3"/>
    <w:rsid w:val="00B06558"/>
    <w:rsid w:val="00B06C52"/>
    <w:rsid w:val="00B070DF"/>
    <w:rsid w:val="00B077AF"/>
    <w:rsid w:val="00B07B3C"/>
    <w:rsid w:val="00B103E7"/>
    <w:rsid w:val="00B10A09"/>
    <w:rsid w:val="00B11835"/>
    <w:rsid w:val="00B120BE"/>
    <w:rsid w:val="00B13765"/>
    <w:rsid w:val="00B14256"/>
    <w:rsid w:val="00B14497"/>
    <w:rsid w:val="00B146FC"/>
    <w:rsid w:val="00B152C2"/>
    <w:rsid w:val="00B15984"/>
    <w:rsid w:val="00B159CB"/>
    <w:rsid w:val="00B169BE"/>
    <w:rsid w:val="00B16E23"/>
    <w:rsid w:val="00B17079"/>
    <w:rsid w:val="00B17545"/>
    <w:rsid w:val="00B20500"/>
    <w:rsid w:val="00B20B77"/>
    <w:rsid w:val="00B20D3F"/>
    <w:rsid w:val="00B20E01"/>
    <w:rsid w:val="00B21C37"/>
    <w:rsid w:val="00B227F5"/>
    <w:rsid w:val="00B22BC2"/>
    <w:rsid w:val="00B22CB3"/>
    <w:rsid w:val="00B23D4A"/>
    <w:rsid w:val="00B23DB6"/>
    <w:rsid w:val="00B241B6"/>
    <w:rsid w:val="00B24606"/>
    <w:rsid w:val="00B24814"/>
    <w:rsid w:val="00B24976"/>
    <w:rsid w:val="00B24AA6"/>
    <w:rsid w:val="00B24C46"/>
    <w:rsid w:val="00B24DC8"/>
    <w:rsid w:val="00B25BDE"/>
    <w:rsid w:val="00B261EE"/>
    <w:rsid w:val="00B26211"/>
    <w:rsid w:val="00B263AC"/>
    <w:rsid w:val="00B26853"/>
    <w:rsid w:val="00B26FF2"/>
    <w:rsid w:val="00B275C7"/>
    <w:rsid w:val="00B27620"/>
    <w:rsid w:val="00B30917"/>
    <w:rsid w:val="00B30DC5"/>
    <w:rsid w:val="00B31B7E"/>
    <w:rsid w:val="00B31BA0"/>
    <w:rsid w:val="00B31C88"/>
    <w:rsid w:val="00B31E7F"/>
    <w:rsid w:val="00B32842"/>
    <w:rsid w:val="00B32A3C"/>
    <w:rsid w:val="00B333C0"/>
    <w:rsid w:val="00B33B38"/>
    <w:rsid w:val="00B33D9C"/>
    <w:rsid w:val="00B33E78"/>
    <w:rsid w:val="00B34197"/>
    <w:rsid w:val="00B341B8"/>
    <w:rsid w:val="00B34635"/>
    <w:rsid w:val="00B35E2E"/>
    <w:rsid w:val="00B3647E"/>
    <w:rsid w:val="00B3651D"/>
    <w:rsid w:val="00B367CC"/>
    <w:rsid w:val="00B36F52"/>
    <w:rsid w:val="00B372F9"/>
    <w:rsid w:val="00B37650"/>
    <w:rsid w:val="00B377B5"/>
    <w:rsid w:val="00B37AE8"/>
    <w:rsid w:val="00B40237"/>
    <w:rsid w:val="00B4044F"/>
    <w:rsid w:val="00B40BE4"/>
    <w:rsid w:val="00B4159A"/>
    <w:rsid w:val="00B41F4E"/>
    <w:rsid w:val="00B4273E"/>
    <w:rsid w:val="00B42D50"/>
    <w:rsid w:val="00B42E7F"/>
    <w:rsid w:val="00B4380D"/>
    <w:rsid w:val="00B43940"/>
    <w:rsid w:val="00B43C52"/>
    <w:rsid w:val="00B4405E"/>
    <w:rsid w:val="00B44ABD"/>
    <w:rsid w:val="00B44B7D"/>
    <w:rsid w:val="00B44DC6"/>
    <w:rsid w:val="00B44E7B"/>
    <w:rsid w:val="00B45016"/>
    <w:rsid w:val="00B450D0"/>
    <w:rsid w:val="00B45649"/>
    <w:rsid w:val="00B4587C"/>
    <w:rsid w:val="00B45A2E"/>
    <w:rsid w:val="00B46064"/>
    <w:rsid w:val="00B462F7"/>
    <w:rsid w:val="00B465DA"/>
    <w:rsid w:val="00B469BE"/>
    <w:rsid w:val="00B470E2"/>
    <w:rsid w:val="00B475C0"/>
    <w:rsid w:val="00B47A18"/>
    <w:rsid w:val="00B47A19"/>
    <w:rsid w:val="00B47C36"/>
    <w:rsid w:val="00B500FA"/>
    <w:rsid w:val="00B504F9"/>
    <w:rsid w:val="00B50547"/>
    <w:rsid w:val="00B50612"/>
    <w:rsid w:val="00B507B0"/>
    <w:rsid w:val="00B50B57"/>
    <w:rsid w:val="00B50F27"/>
    <w:rsid w:val="00B510E8"/>
    <w:rsid w:val="00B512D4"/>
    <w:rsid w:val="00B5156F"/>
    <w:rsid w:val="00B5203D"/>
    <w:rsid w:val="00B523D1"/>
    <w:rsid w:val="00B523DF"/>
    <w:rsid w:val="00B5282C"/>
    <w:rsid w:val="00B52A4D"/>
    <w:rsid w:val="00B52A5E"/>
    <w:rsid w:val="00B52C4E"/>
    <w:rsid w:val="00B53041"/>
    <w:rsid w:val="00B536D1"/>
    <w:rsid w:val="00B53C35"/>
    <w:rsid w:val="00B545EC"/>
    <w:rsid w:val="00B54924"/>
    <w:rsid w:val="00B54DCD"/>
    <w:rsid w:val="00B55130"/>
    <w:rsid w:val="00B557C5"/>
    <w:rsid w:val="00B55A77"/>
    <w:rsid w:val="00B55B93"/>
    <w:rsid w:val="00B55D03"/>
    <w:rsid w:val="00B55D7F"/>
    <w:rsid w:val="00B56007"/>
    <w:rsid w:val="00B56661"/>
    <w:rsid w:val="00B57EA5"/>
    <w:rsid w:val="00B6000B"/>
    <w:rsid w:val="00B600BC"/>
    <w:rsid w:val="00B60624"/>
    <w:rsid w:val="00B60F1E"/>
    <w:rsid w:val="00B611DE"/>
    <w:rsid w:val="00B61501"/>
    <w:rsid w:val="00B61897"/>
    <w:rsid w:val="00B62463"/>
    <w:rsid w:val="00B63061"/>
    <w:rsid w:val="00B63063"/>
    <w:rsid w:val="00B63354"/>
    <w:rsid w:val="00B638AD"/>
    <w:rsid w:val="00B63C2F"/>
    <w:rsid w:val="00B63DEC"/>
    <w:rsid w:val="00B64002"/>
    <w:rsid w:val="00B643B7"/>
    <w:rsid w:val="00B65640"/>
    <w:rsid w:val="00B65724"/>
    <w:rsid w:val="00B65755"/>
    <w:rsid w:val="00B65B20"/>
    <w:rsid w:val="00B65F9E"/>
    <w:rsid w:val="00B66350"/>
    <w:rsid w:val="00B66360"/>
    <w:rsid w:val="00B663F2"/>
    <w:rsid w:val="00B66D27"/>
    <w:rsid w:val="00B67862"/>
    <w:rsid w:val="00B679A0"/>
    <w:rsid w:val="00B7018D"/>
    <w:rsid w:val="00B70A85"/>
    <w:rsid w:val="00B714EC"/>
    <w:rsid w:val="00B71511"/>
    <w:rsid w:val="00B716D0"/>
    <w:rsid w:val="00B71E87"/>
    <w:rsid w:val="00B71ECC"/>
    <w:rsid w:val="00B72B3E"/>
    <w:rsid w:val="00B72F34"/>
    <w:rsid w:val="00B731E6"/>
    <w:rsid w:val="00B73547"/>
    <w:rsid w:val="00B73947"/>
    <w:rsid w:val="00B739A4"/>
    <w:rsid w:val="00B73B42"/>
    <w:rsid w:val="00B74D0F"/>
    <w:rsid w:val="00B751B9"/>
    <w:rsid w:val="00B751F3"/>
    <w:rsid w:val="00B7532F"/>
    <w:rsid w:val="00B75A0C"/>
    <w:rsid w:val="00B7603C"/>
    <w:rsid w:val="00B76254"/>
    <w:rsid w:val="00B763CC"/>
    <w:rsid w:val="00B7707B"/>
    <w:rsid w:val="00B77673"/>
    <w:rsid w:val="00B8040F"/>
    <w:rsid w:val="00B80599"/>
    <w:rsid w:val="00B805F1"/>
    <w:rsid w:val="00B80ACC"/>
    <w:rsid w:val="00B80DB8"/>
    <w:rsid w:val="00B80E32"/>
    <w:rsid w:val="00B80EB4"/>
    <w:rsid w:val="00B811E1"/>
    <w:rsid w:val="00B812E7"/>
    <w:rsid w:val="00B81505"/>
    <w:rsid w:val="00B81701"/>
    <w:rsid w:val="00B8223B"/>
    <w:rsid w:val="00B8261F"/>
    <w:rsid w:val="00B82B2C"/>
    <w:rsid w:val="00B82DD4"/>
    <w:rsid w:val="00B832E8"/>
    <w:rsid w:val="00B83609"/>
    <w:rsid w:val="00B8429B"/>
    <w:rsid w:val="00B84844"/>
    <w:rsid w:val="00B84EDA"/>
    <w:rsid w:val="00B84F37"/>
    <w:rsid w:val="00B85559"/>
    <w:rsid w:val="00B8579C"/>
    <w:rsid w:val="00B85D8A"/>
    <w:rsid w:val="00B86056"/>
    <w:rsid w:val="00B8639E"/>
    <w:rsid w:val="00B863D9"/>
    <w:rsid w:val="00B879B0"/>
    <w:rsid w:val="00B87AC9"/>
    <w:rsid w:val="00B87C0C"/>
    <w:rsid w:val="00B87D26"/>
    <w:rsid w:val="00B90AAD"/>
    <w:rsid w:val="00B90D7C"/>
    <w:rsid w:val="00B90E29"/>
    <w:rsid w:val="00B90F52"/>
    <w:rsid w:val="00B90F75"/>
    <w:rsid w:val="00B913A3"/>
    <w:rsid w:val="00B9174A"/>
    <w:rsid w:val="00B91A6F"/>
    <w:rsid w:val="00B91E88"/>
    <w:rsid w:val="00B92007"/>
    <w:rsid w:val="00B9210A"/>
    <w:rsid w:val="00B92676"/>
    <w:rsid w:val="00B92A8C"/>
    <w:rsid w:val="00B92FAC"/>
    <w:rsid w:val="00B9304F"/>
    <w:rsid w:val="00B930B7"/>
    <w:rsid w:val="00B93311"/>
    <w:rsid w:val="00B939F6"/>
    <w:rsid w:val="00B93C66"/>
    <w:rsid w:val="00B93EB1"/>
    <w:rsid w:val="00B93F8B"/>
    <w:rsid w:val="00B9400E"/>
    <w:rsid w:val="00B94308"/>
    <w:rsid w:val="00B94364"/>
    <w:rsid w:val="00B9445E"/>
    <w:rsid w:val="00B94493"/>
    <w:rsid w:val="00B9461A"/>
    <w:rsid w:val="00B94754"/>
    <w:rsid w:val="00B94868"/>
    <w:rsid w:val="00B94A91"/>
    <w:rsid w:val="00B94EFC"/>
    <w:rsid w:val="00B95034"/>
    <w:rsid w:val="00B9507A"/>
    <w:rsid w:val="00B961D5"/>
    <w:rsid w:val="00B966C1"/>
    <w:rsid w:val="00B96D22"/>
    <w:rsid w:val="00B97905"/>
    <w:rsid w:val="00BA01F9"/>
    <w:rsid w:val="00BA0992"/>
    <w:rsid w:val="00BA101D"/>
    <w:rsid w:val="00BA103C"/>
    <w:rsid w:val="00BA1097"/>
    <w:rsid w:val="00BA1213"/>
    <w:rsid w:val="00BA1A34"/>
    <w:rsid w:val="00BA2647"/>
    <w:rsid w:val="00BA2BBF"/>
    <w:rsid w:val="00BA3285"/>
    <w:rsid w:val="00BA3C05"/>
    <w:rsid w:val="00BA3CC3"/>
    <w:rsid w:val="00BA42B3"/>
    <w:rsid w:val="00BA4357"/>
    <w:rsid w:val="00BA493F"/>
    <w:rsid w:val="00BA4F47"/>
    <w:rsid w:val="00BA5E0F"/>
    <w:rsid w:val="00BA657E"/>
    <w:rsid w:val="00BA6853"/>
    <w:rsid w:val="00BA6FAE"/>
    <w:rsid w:val="00BA70BD"/>
    <w:rsid w:val="00BA7909"/>
    <w:rsid w:val="00BA7967"/>
    <w:rsid w:val="00BA7D42"/>
    <w:rsid w:val="00BB00AB"/>
    <w:rsid w:val="00BB053C"/>
    <w:rsid w:val="00BB095E"/>
    <w:rsid w:val="00BB0C89"/>
    <w:rsid w:val="00BB0F24"/>
    <w:rsid w:val="00BB0F55"/>
    <w:rsid w:val="00BB167D"/>
    <w:rsid w:val="00BB1A46"/>
    <w:rsid w:val="00BB1BDF"/>
    <w:rsid w:val="00BB2068"/>
    <w:rsid w:val="00BB226C"/>
    <w:rsid w:val="00BB2286"/>
    <w:rsid w:val="00BB2469"/>
    <w:rsid w:val="00BB25B9"/>
    <w:rsid w:val="00BB27C5"/>
    <w:rsid w:val="00BB2C9E"/>
    <w:rsid w:val="00BB2F49"/>
    <w:rsid w:val="00BB3027"/>
    <w:rsid w:val="00BB339B"/>
    <w:rsid w:val="00BB3A30"/>
    <w:rsid w:val="00BB3B37"/>
    <w:rsid w:val="00BB3BAE"/>
    <w:rsid w:val="00BB3D2A"/>
    <w:rsid w:val="00BB476C"/>
    <w:rsid w:val="00BB49C6"/>
    <w:rsid w:val="00BB4A9F"/>
    <w:rsid w:val="00BB4AE2"/>
    <w:rsid w:val="00BB55FA"/>
    <w:rsid w:val="00BB57BF"/>
    <w:rsid w:val="00BB634B"/>
    <w:rsid w:val="00BB68DB"/>
    <w:rsid w:val="00BB6D9F"/>
    <w:rsid w:val="00BB6E1E"/>
    <w:rsid w:val="00BB6F30"/>
    <w:rsid w:val="00BB72FF"/>
    <w:rsid w:val="00BB7B68"/>
    <w:rsid w:val="00BC013D"/>
    <w:rsid w:val="00BC03E6"/>
    <w:rsid w:val="00BC0665"/>
    <w:rsid w:val="00BC08C6"/>
    <w:rsid w:val="00BC0976"/>
    <w:rsid w:val="00BC097F"/>
    <w:rsid w:val="00BC0BDB"/>
    <w:rsid w:val="00BC140C"/>
    <w:rsid w:val="00BC17B4"/>
    <w:rsid w:val="00BC2129"/>
    <w:rsid w:val="00BC22C1"/>
    <w:rsid w:val="00BC2B8C"/>
    <w:rsid w:val="00BC2BC2"/>
    <w:rsid w:val="00BC3B4E"/>
    <w:rsid w:val="00BC3D3D"/>
    <w:rsid w:val="00BC40ED"/>
    <w:rsid w:val="00BC41C4"/>
    <w:rsid w:val="00BC433F"/>
    <w:rsid w:val="00BC4BAC"/>
    <w:rsid w:val="00BC4C9B"/>
    <w:rsid w:val="00BC541D"/>
    <w:rsid w:val="00BC5DA5"/>
    <w:rsid w:val="00BC6380"/>
    <w:rsid w:val="00BC6725"/>
    <w:rsid w:val="00BC6D76"/>
    <w:rsid w:val="00BC7085"/>
    <w:rsid w:val="00BC7204"/>
    <w:rsid w:val="00BC7295"/>
    <w:rsid w:val="00BC751C"/>
    <w:rsid w:val="00BD0A05"/>
    <w:rsid w:val="00BD14CB"/>
    <w:rsid w:val="00BD1762"/>
    <w:rsid w:val="00BD1999"/>
    <w:rsid w:val="00BD1D42"/>
    <w:rsid w:val="00BD24C8"/>
    <w:rsid w:val="00BD275A"/>
    <w:rsid w:val="00BD2DEA"/>
    <w:rsid w:val="00BD2F43"/>
    <w:rsid w:val="00BD45D5"/>
    <w:rsid w:val="00BD487C"/>
    <w:rsid w:val="00BD48A5"/>
    <w:rsid w:val="00BD49FB"/>
    <w:rsid w:val="00BD4C81"/>
    <w:rsid w:val="00BD4F8E"/>
    <w:rsid w:val="00BD52C0"/>
    <w:rsid w:val="00BD5BC6"/>
    <w:rsid w:val="00BD607E"/>
    <w:rsid w:val="00BD66AC"/>
    <w:rsid w:val="00BD67E2"/>
    <w:rsid w:val="00BD6995"/>
    <w:rsid w:val="00BD6B05"/>
    <w:rsid w:val="00BD6F8C"/>
    <w:rsid w:val="00BD7837"/>
    <w:rsid w:val="00BD795F"/>
    <w:rsid w:val="00BD7C3E"/>
    <w:rsid w:val="00BE0436"/>
    <w:rsid w:val="00BE0C3E"/>
    <w:rsid w:val="00BE0DC5"/>
    <w:rsid w:val="00BE0F55"/>
    <w:rsid w:val="00BE1731"/>
    <w:rsid w:val="00BE1861"/>
    <w:rsid w:val="00BE1AD5"/>
    <w:rsid w:val="00BE20CD"/>
    <w:rsid w:val="00BE288D"/>
    <w:rsid w:val="00BE2D14"/>
    <w:rsid w:val="00BE34FB"/>
    <w:rsid w:val="00BE36C8"/>
    <w:rsid w:val="00BE4205"/>
    <w:rsid w:val="00BE4313"/>
    <w:rsid w:val="00BE433C"/>
    <w:rsid w:val="00BE46EB"/>
    <w:rsid w:val="00BE4764"/>
    <w:rsid w:val="00BE4837"/>
    <w:rsid w:val="00BE539E"/>
    <w:rsid w:val="00BE598A"/>
    <w:rsid w:val="00BE5A3B"/>
    <w:rsid w:val="00BE5CB4"/>
    <w:rsid w:val="00BE61D2"/>
    <w:rsid w:val="00BE66E0"/>
    <w:rsid w:val="00BE6A74"/>
    <w:rsid w:val="00BE7A97"/>
    <w:rsid w:val="00BE7CDA"/>
    <w:rsid w:val="00BE7D6C"/>
    <w:rsid w:val="00BF03FD"/>
    <w:rsid w:val="00BF05E7"/>
    <w:rsid w:val="00BF0794"/>
    <w:rsid w:val="00BF0A94"/>
    <w:rsid w:val="00BF117D"/>
    <w:rsid w:val="00BF1286"/>
    <w:rsid w:val="00BF12F6"/>
    <w:rsid w:val="00BF19F8"/>
    <w:rsid w:val="00BF1CCB"/>
    <w:rsid w:val="00BF226D"/>
    <w:rsid w:val="00BF22BE"/>
    <w:rsid w:val="00BF2B50"/>
    <w:rsid w:val="00BF336B"/>
    <w:rsid w:val="00BF3942"/>
    <w:rsid w:val="00BF3C16"/>
    <w:rsid w:val="00BF3C7C"/>
    <w:rsid w:val="00BF3DBC"/>
    <w:rsid w:val="00BF3FD1"/>
    <w:rsid w:val="00BF4062"/>
    <w:rsid w:val="00BF4268"/>
    <w:rsid w:val="00BF4C02"/>
    <w:rsid w:val="00BF51C3"/>
    <w:rsid w:val="00BF55A7"/>
    <w:rsid w:val="00BF587E"/>
    <w:rsid w:val="00BF5BC6"/>
    <w:rsid w:val="00BF6D06"/>
    <w:rsid w:val="00BF715D"/>
    <w:rsid w:val="00BF73CF"/>
    <w:rsid w:val="00BF766A"/>
    <w:rsid w:val="00BF769D"/>
    <w:rsid w:val="00BF7D98"/>
    <w:rsid w:val="00C006A9"/>
    <w:rsid w:val="00C007BA"/>
    <w:rsid w:val="00C00E68"/>
    <w:rsid w:val="00C01694"/>
    <w:rsid w:val="00C02AEE"/>
    <w:rsid w:val="00C02ED3"/>
    <w:rsid w:val="00C03186"/>
    <w:rsid w:val="00C037BB"/>
    <w:rsid w:val="00C040DE"/>
    <w:rsid w:val="00C0435D"/>
    <w:rsid w:val="00C043A9"/>
    <w:rsid w:val="00C05503"/>
    <w:rsid w:val="00C0569B"/>
    <w:rsid w:val="00C057E5"/>
    <w:rsid w:val="00C0680D"/>
    <w:rsid w:val="00C0687C"/>
    <w:rsid w:val="00C06AAA"/>
    <w:rsid w:val="00C07279"/>
    <w:rsid w:val="00C0772D"/>
    <w:rsid w:val="00C0784E"/>
    <w:rsid w:val="00C0796D"/>
    <w:rsid w:val="00C10A89"/>
    <w:rsid w:val="00C10D6C"/>
    <w:rsid w:val="00C12544"/>
    <w:rsid w:val="00C1257C"/>
    <w:rsid w:val="00C126EF"/>
    <w:rsid w:val="00C12998"/>
    <w:rsid w:val="00C12E52"/>
    <w:rsid w:val="00C13332"/>
    <w:rsid w:val="00C135FD"/>
    <w:rsid w:val="00C136A9"/>
    <w:rsid w:val="00C13A8E"/>
    <w:rsid w:val="00C13D1B"/>
    <w:rsid w:val="00C13E17"/>
    <w:rsid w:val="00C14D7A"/>
    <w:rsid w:val="00C15204"/>
    <w:rsid w:val="00C152BC"/>
    <w:rsid w:val="00C15362"/>
    <w:rsid w:val="00C167A3"/>
    <w:rsid w:val="00C16B90"/>
    <w:rsid w:val="00C16E06"/>
    <w:rsid w:val="00C170F7"/>
    <w:rsid w:val="00C17501"/>
    <w:rsid w:val="00C17520"/>
    <w:rsid w:val="00C17B74"/>
    <w:rsid w:val="00C20144"/>
    <w:rsid w:val="00C208BA"/>
    <w:rsid w:val="00C20ACD"/>
    <w:rsid w:val="00C20BC3"/>
    <w:rsid w:val="00C20C6D"/>
    <w:rsid w:val="00C20D1A"/>
    <w:rsid w:val="00C21507"/>
    <w:rsid w:val="00C21AE2"/>
    <w:rsid w:val="00C220D8"/>
    <w:rsid w:val="00C22340"/>
    <w:rsid w:val="00C226FD"/>
    <w:rsid w:val="00C227EE"/>
    <w:rsid w:val="00C22FA9"/>
    <w:rsid w:val="00C230E0"/>
    <w:rsid w:val="00C23FC8"/>
    <w:rsid w:val="00C24667"/>
    <w:rsid w:val="00C24A6C"/>
    <w:rsid w:val="00C25C9B"/>
    <w:rsid w:val="00C261B1"/>
    <w:rsid w:val="00C263E5"/>
    <w:rsid w:val="00C2660B"/>
    <w:rsid w:val="00C26EB3"/>
    <w:rsid w:val="00C273C1"/>
    <w:rsid w:val="00C27A78"/>
    <w:rsid w:val="00C27DF9"/>
    <w:rsid w:val="00C27E49"/>
    <w:rsid w:val="00C27E7D"/>
    <w:rsid w:val="00C27F3F"/>
    <w:rsid w:val="00C30682"/>
    <w:rsid w:val="00C30AD8"/>
    <w:rsid w:val="00C30BAE"/>
    <w:rsid w:val="00C31061"/>
    <w:rsid w:val="00C31217"/>
    <w:rsid w:val="00C313EC"/>
    <w:rsid w:val="00C314A3"/>
    <w:rsid w:val="00C31D92"/>
    <w:rsid w:val="00C31D97"/>
    <w:rsid w:val="00C31EAD"/>
    <w:rsid w:val="00C31F0B"/>
    <w:rsid w:val="00C31F11"/>
    <w:rsid w:val="00C31FF1"/>
    <w:rsid w:val="00C32923"/>
    <w:rsid w:val="00C32A34"/>
    <w:rsid w:val="00C33422"/>
    <w:rsid w:val="00C33440"/>
    <w:rsid w:val="00C347B0"/>
    <w:rsid w:val="00C35040"/>
    <w:rsid w:val="00C35CBD"/>
    <w:rsid w:val="00C360D0"/>
    <w:rsid w:val="00C36543"/>
    <w:rsid w:val="00C36DF1"/>
    <w:rsid w:val="00C37833"/>
    <w:rsid w:val="00C37E21"/>
    <w:rsid w:val="00C40001"/>
    <w:rsid w:val="00C40285"/>
    <w:rsid w:val="00C40588"/>
    <w:rsid w:val="00C4071E"/>
    <w:rsid w:val="00C4078E"/>
    <w:rsid w:val="00C4085D"/>
    <w:rsid w:val="00C411F0"/>
    <w:rsid w:val="00C41421"/>
    <w:rsid w:val="00C41504"/>
    <w:rsid w:val="00C4156F"/>
    <w:rsid w:val="00C420C9"/>
    <w:rsid w:val="00C42407"/>
    <w:rsid w:val="00C425C9"/>
    <w:rsid w:val="00C4280B"/>
    <w:rsid w:val="00C42E7C"/>
    <w:rsid w:val="00C432D1"/>
    <w:rsid w:val="00C43542"/>
    <w:rsid w:val="00C43F4B"/>
    <w:rsid w:val="00C44169"/>
    <w:rsid w:val="00C4461A"/>
    <w:rsid w:val="00C448E0"/>
    <w:rsid w:val="00C4490A"/>
    <w:rsid w:val="00C44D06"/>
    <w:rsid w:val="00C44D3B"/>
    <w:rsid w:val="00C44E1E"/>
    <w:rsid w:val="00C44E20"/>
    <w:rsid w:val="00C453AF"/>
    <w:rsid w:val="00C45EA6"/>
    <w:rsid w:val="00C46248"/>
    <w:rsid w:val="00C46D47"/>
    <w:rsid w:val="00C47919"/>
    <w:rsid w:val="00C47958"/>
    <w:rsid w:val="00C5063A"/>
    <w:rsid w:val="00C511CB"/>
    <w:rsid w:val="00C515AA"/>
    <w:rsid w:val="00C5165C"/>
    <w:rsid w:val="00C5188D"/>
    <w:rsid w:val="00C51B62"/>
    <w:rsid w:val="00C51D73"/>
    <w:rsid w:val="00C52A18"/>
    <w:rsid w:val="00C52A4D"/>
    <w:rsid w:val="00C5400F"/>
    <w:rsid w:val="00C540D9"/>
    <w:rsid w:val="00C5432D"/>
    <w:rsid w:val="00C544C5"/>
    <w:rsid w:val="00C54A3F"/>
    <w:rsid w:val="00C54B5F"/>
    <w:rsid w:val="00C54DED"/>
    <w:rsid w:val="00C54F71"/>
    <w:rsid w:val="00C55198"/>
    <w:rsid w:val="00C559CE"/>
    <w:rsid w:val="00C55B83"/>
    <w:rsid w:val="00C564F6"/>
    <w:rsid w:val="00C5658D"/>
    <w:rsid w:val="00C56721"/>
    <w:rsid w:val="00C56792"/>
    <w:rsid w:val="00C56EDF"/>
    <w:rsid w:val="00C5710B"/>
    <w:rsid w:val="00C575F7"/>
    <w:rsid w:val="00C578C5"/>
    <w:rsid w:val="00C57BC5"/>
    <w:rsid w:val="00C57ED9"/>
    <w:rsid w:val="00C60151"/>
    <w:rsid w:val="00C603A3"/>
    <w:rsid w:val="00C60B04"/>
    <w:rsid w:val="00C614C0"/>
    <w:rsid w:val="00C61A01"/>
    <w:rsid w:val="00C61E3A"/>
    <w:rsid w:val="00C61FAE"/>
    <w:rsid w:val="00C620E9"/>
    <w:rsid w:val="00C627CF"/>
    <w:rsid w:val="00C6287A"/>
    <w:rsid w:val="00C630F3"/>
    <w:rsid w:val="00C631FE"/>
    <w:rsid w:val="00C6328A"/>
    <w:rsid w:val="00C63341"/>
    <w:rsid w:val="00C6338F"/>
    <w:rsid w:val="00C633A1"/>
    <w:rsid w:val="00C63888"/>
    <w:rsid w:val="00C63ACD"/>
    <w:rsid w:val="00C64074"/>
    <w:rsid w:val="00C64426"/>
    <w:rsid w:val="00C64540"/>
    <w:rsid w:val="00C646BC"/>
    <w:rsid w:val="00C64DC4"/>
    <w:rsid w:val="00C651A8"/>
    <w:rsid w:val="00C654DC"/>
    <w:rsid w:val="00C65540"/>
    <w:rsid w:val="00C6625C"/>
    <w:rsid w:val="00C66722"/>
    <w:rsid w:val="00C668BC"/>
    <w:rsid w:val="00C66A3E"/>
    <w:rsid w:val="00C66C9F"/>
    <w:rsid w:val="00C67231"/>
    <w:rsid w:val="00C6756C"/>
    <w:rsid w:val="00C67619"/>
    <w:rsid w:val="00C67A30"/>
    <w:rsid w:val="00C705F4"/>
    <w:rsid w:val="00C70825"/>
    <w:rsid w:val="00C70842"/>
    <w:rsid w:val="00C7085B"/>
    <w:rsid w:val="00C70DC3"/>
    <w:rsid w:val="00C71218"/>
    <w:rsid w:val="00C71962"/>
    <w:rsid w:val="00C73220"/>
    <w:rsid w:val="00C7326A"/>
    <w:rsid w:val="00C735FC"/>
    <w:rsid w:val="00C73BDF"/>
    <w:rsid w:val="00C7524D"/>
    <w:rsid w:val="00C75C26"/>
    <w:rsid w:val="00C77049"/>
    <w:rsid w:val="00C77885"/>
    <w:rsid w:val="00C77CB8"/>
    <w:rsid w:val="00C77DF5"/>
    <w:rsid w:val="00C800FA"/>
    <w:rsid w:val="00C803E6"/>
    <w:rsid w:val="00C80976"/>
    <w:rsid w:val="00C80A71"/>
    <w:rsid w:val="00C80E25"/>
    <w:rsid w:val="00C81111"/>
    <w:rsid w:val="00C81355"/>
    <w:rsid w:val="00C819C6"/>
    <w:rsid w:val="00C81A85"/>
    <w:rsid w:val="00C81AF6"/>
    <w:rsid w:val="00C8246D"/>
    <w:rsid w:val="00C82D42"/>
    <w:rsid w:val="00C82DC5"/>
    <w:rsid w:val="00C82FDA"/>
    <w:rsid w:val="00C834EA"/>
    <w:rsid w:val="00C8386E"/>
    <w:rsid w:val="00C84087"/>
    <w:rsid w:val="00C84294"/>
    <w:rsid w:val="00C84C0C"/>
    <w:rsid w:val="00C85D35"/>
    <w:rsid w:val="00C86081"/>
    <w:rsid w:val="00C86A50"/>
    <w:rsid w:val="00C86B90"/>
    <w:rsid w:val="00C877CB"/>
    <w:rsid w:val="00C8780E"/>
    <w:rsid w:val="00C87900"/>
    <w:rsid w:val="00C87946"/>
    <w:rsid w:val="00C87E3B"/>
    <w:rsid w:val="00C87F06"/>
    <w:rsid w:val="00C9023D"/>
    <w:rsid w:val="00C90355"/>
    <w:rsid w:val="00C9074E"/>
    <w:rsid w:val="00C90F75"/>
    <w:rsid w:val="00C91055"/>
    <w:rsid w:val="00C92839"/>
    <w:rsid w:val="00C92ED4"/>
    <w:rsid w:val="00C92F2D"/>
    <w:rsid w:val="00C92F6A"/>
    <w:rsid w:val="00C931E8"/>
    <w:rsid w:val="00C932DF"/>
    <w:rsid w:val="00C93351"/>
    <w:rsid w:val="00C9391A"/>
    <w:rsid w:val="00C93E54"/>
    <w:rsid w:val="00C93EEA"/>
    <w:rsid w:val="00C94386"/>
    <w:rsid w:val="00C94CD4"/>
    <w:rsid w:val="00C94E63"/>
    <w:rsid w:val="00C94EC2"/>
    <w:rsid w:val="00C961D7"/>
    <w:rsid w:val="00C96270"/>
    <w:rsid w:val="00C9677A"/>
    <w:rsid w:val="00C96CC2"/>
    <w:rsid w:val="00C96EB6"/>
    <w:rsid w:val="00C96EC5"/>
    <w:rsid w:val="00C9760C"/>
    <w:rsid w:val="00CA0AB4"/>
    <w:rsid w:val="00CA0B86"/>
    <w:rsid w:val="00CA0DB4"/>
    <w:rsid w:val="00CA15D2"/>
    <w:rsid w:val="00CA1B85"/>
    <w:rsid w:val="00CA1CDE"/>
    <w:rsid w:val="00CA259B"/>
    <w:rsid w:val="00CA27E3"/>
    <w:rsid w:val="00CA29E8"/>
    <w:rsid w:val="00CA2C63"/>
    <w:rsid w:val="00CA2CAB"/>
    <w:rsid w:val="00CA37C9"/>
    <w:rsid w:val="00CA3ACC"/>
    <w:rsid w:val="00CA4621"/>
    <w:rsid w:val="00CA48E1"/>
    <w:rsid w:val="00CA4A28"/>
    <w:rsid w:val="00CA4D94"/>
    <w:rsid w:val="00CA4DF2"/>
    <w:rsid w:val="00CA504F"/>
    <w:rsid w:val="00CA5099"/>
    <w:rsid w:val="00CA569A"/>
    <w:rsid w:val="00CA5AE9"/>
    <w:rsid w:val="00CA5DBA"/>
    <w:rsid w:val="00CA5E34"/>
    <w:rsid w:val="00CA5EBB"/>
    <w:rsid w:val="00CA611B"/>
    <w:rsid w:val="00CA61BE"/>
    <w:rsid w:val="00CA6D5D"/>
    <w:rsid w:val="00CA7C72"/>
    <w:rsid w:val="00CB0047"/>
    <w:rsid w:val="00CB025C"/>
    <w:rsid w:val="00CB0583"/>
    <w:rsid w:val="00CB0789"/>
    <w:rsid w:val="00CB1344"/>
    <w:rsid w:val="00CB16FF"/>
    <w:rsid w:val="00CB1AF8"/>
    <w:rsid w:val="00CB1F8B"/>
    <w:rsid w:val="00CB2017"/>
    <w:rsid w:val="00CB2042"/>
    <w:rsid w:val="00CB2ABB"/>
    <w:rsid w:val="00CB2DEA"/>
    <w:rsid w:val="00CB2E34"/>
    <w:rsid w:val="00CB309E"/>
    <w:rsid w:val="00CB33C7"/>
    <w:rsid w:val="00CB35B8"/>
    <w:rsid w:val="00CB48BA"/>
    <w:rsid w:val="00CB5B9D"/>
    <w:rsid w:val="00CB5D02"/>
    <w:rsid w:val="00CB5FF8"/>
    <w:rsid w:val="00CB67B2"/>
    <w:rsid w:val="00CB7316"/>
    <w:rsid w:val="00CB7449"/>
    <w:rsid w:val="00CB7547"/>
    <w:rsid w:val="00CB7FD6"/>
    <w:rsid w:val="00CC0AE3"/>
    <w:rsid w:val="00CC1CAA"/>
    <w:rsid w:val="00CC2006"/>
    <w:rsid w:val="00CC2CE5"/>
    <w:rsid w:val="00CC2EE9"/>
    <w:rsid w:val="00CC305E"/>
    <w:rsid w:val="00CC307C"/>
    <w:rsid w:val="00CC309B"/>
    <w:rsid w:val="00CC329D"/>
    <w:rsid w:val="00CC3BD7"/>
    <w:rsid w:val="00CC3BDD"/>
    <w:rsid w:val="00CC3C1A"/>
    <w:rsid w:val="00CC4ED0"/>
    <w:rsid w:val="00CC51E8"/>
    <w:rsid w:val="00CC64B7"/>
    <w:rsid w:val="00CC73A8"/>
    <w:rsid w:val="00CC7632"/>
    <w:rsid w:val="00CC78E3"/>
    <w:rsid w:val="00CC7AA9"/>
    <w:rsid w:val="00CD04D6"/>
    <w:rsid w:val="00CD08B3"/>
    <w:rsid w:val="00CD0ABB"/>
    <w:rsid w:val="00CD0B97"/>
    <w:rsid w:val="00CD0E51"/>
    <w:rsid w:val="00CD0F62"/>
    <w:rsid w:val="00CD1179"/>
    <w:rsid w:val="00CD16F2"/>
    <w:rsid w:val="00CD1B8E"/>
    <w:rsid w:val="00CD1C41"/>
    <w:rsid w:val="00CD1E50"/>
    <w:rsid w:val="00CD20F2"/>
    <w:rsid w:val="00CD21BF"/>
    <w:rsid w:val="00CD21D4"/>
    <w:rsid w:val="00CD254B"/>
    <w:rsid w:val="00CD2D3C"/>
    <w:rsid w:val="00CD2D56"/>
    <w:rsid w:val="00CD3708"/>
    <w:rsid w:val="00CD38C9"/>
    <w:rsid w:val="00CD3C1C"/>
    <w:rsid w:val="00CD3DAC"/>
    <w:rsid w:val="00CD417B"/>
    <w:rsid w:val="00CD41BF"/>
    <w:rsid w:val="00CD47AA"/>
    <w:rsid w:val="00CD509D"/>
    <w:rsid w:val="00CD50A3"/>
    <w:rsid w:val="00CD57F1"/>
    <w:rsid w:val="00CD5914"/>
    <w:rsid w:val="00CD5AB6"/>
    <w:rsid w:val="00CD5DE5"/>
    <w:rsid w:val="00CD601C"/>
    <w:rsid w:val="00CD6044"/>
    <w:rsid w:val="00CD6796"/>
    <w:rsid w:val="00CD6852"/>
    <w:rsid w:val="00CD768B"/>
    <w:rsid w:val="00CD7958"/>
    <w:rsid w:val="00CD7B15"/>
    <w:rsid w:val="00CD7F98"/>
    <w:rsid w:val="00CE07A0"/>
    <w:rsid w:val="00CE0CF1"/>
    <w:rsid w:val="00CE1939"/>
    <w:rsid w:val="00CE1F8F"/>
    <w:rsid w:val="00CE1FF8"/>
    <w:rsid w:val="00CE3109"/>
    <w:rsid w:val="00CE3178"/>
    <w:rsid w:val="00CE3606"/>
    <w:rsid w:val="00CE4499"/>
    <w:rsid w:val="00CE46CA"/>
    <w:rsid w:val="00CE4D65"/>
    <w:rsid w:val="00CE5691"/>
    <w:rsid w:val="00CE5AB6"/>
    <w:rsid w:val="00CE5ECF"/>
    <w:rsid w:val="00CE6428"/>
    <w:rsid w:val="00CE69F6"/>
    <w:rsid w:val="00CE71DF"/>
    <w:rsid w:val="00CE7293"/>
    <w:rsid w:val="00CE7613"/>
    <w:rsid w:val="00CE7FE9"/>
    <w:rsid w:val="00CF054C"/>
    <w:rsid w:val="00CF0C1C"/>
    <w:rsid w:val="00CF0F92"/>
    <w:rsid w:val="00CF119A"/>
    <w:rsid w:val="00CF212F"/>
    <w:rsid w:val="00CF21D9"/>
    <w:rsid w:val="00CF2BC3"/>
    <w:rsid w:val="00CF2C3D"/>
    <w:rsid w:val="00CF2CC2"/>
    <w:rsid w:val="00CF304C"/>
    <w:rsid w:val="00CF31DC"/>
    <w:rsid w:val="00CF33A3"/>
    <w:rsid w:val="00CF3B31"/>
    <w:rsid w:val="00CF3E5A"/>
    <w:rsid w:val="00CF3E81"/>
    <w:rsid w:val="00CF3EB4"/>
    <w:rsid w:val="00CF40D9"/>
    <w:rsid w:val="00CF4154"/>
    <w:rsid w:val="00CF444B"/>
    <w:rsid w:val="00CF51BB"/>
    <w:rsid w:val="00CF5C90"/>
    <w:rsid w:val="00CF606E"/>
    <w:rsid w:val="00CF60F3"/>
    <w:rsid w:val="00CF6A0C"/>
    <w:rsid w:val="00CF6A9D"/>
    <w:rsid w:val="00CF6B11"/>
    <w:rsid w:val="00CF713D"/>
    <w:rsid w:val="00CF7557"/>
    <w:rsid w:val="00CF76BB"/>
    <w:rsid w:val="00D00084"/>
    <w:rsid w:val="00D00CA5"/>
    <w:rsid w:val="00D00EA0"/>
    <w:rsid w:val="00D01025"/>
    <w:rsid w:val="00D017F4"/>
    <w:rsid w:val="00D01A0F"/>
    <w:rsid w:val="00D01CEF"/>
    <w:rsid w:val="00D01F2F"/>
    <w:rsid w:val="00D0207F"/>
    <w:rsid w:val="00D02476"/>
    <w:rsid w:val="00D024EF"/>
    <w:rsid w:val="00D025DA"/>
    <w:rsid w:val="00D02AE3"/>
    <w:rsid w:val="00D02B86"/>
    <w:rsid w:val="00D02D06"/>
    <w:rsid w:val="00D02DC7"/>
    <w:rsid w:val="00D02FDD"/>
    <w:rsid w:val="00D03044"/>
    <w:rsid w:val="00D031A6"/>
    <w:rsid w:val="00D031F1"/>
    <w:rsid w:val="00D0338F"/>
    <w:rsid w:val="00D03698"/>
    <w:rsid w:val="00D0399B"/>
    <w:rsid w:val="00D04324"/>
    <w:rsid w:val="00D045D6"/>
    <w:rsid w:val="00D04C98"/>
    <w:rsid w:val="00D04F6E"/>
    <w:rsid w:val="00D05175"/>
    <w:rsid w:val="00D0533B"/>
    <w:rsid w:val="00D0563F"/>
    <w:rsid w:val="00D056CB"/>
    <w:rsid w:val="00D060D6"/>
    <w:rsid w:val="00D0648D"/>
    <w:rsid w:val="00D064F8"/>
    <w:rsid w:val="00D068DE"/>
    <w:rsid w:val="00D075A2"/>
    <w:rsid w:val="00D0775D"/>
    <w:rsid w:val="00D07A85"/>
    <w:rsid w:val="00D07BA3"/>
    <w:rsid w:val="00D07D2F"/>
    <w:rsid w:val="00D1008A"/>
    <w:rsid w:val="00D103BF"/>
    <w:rsid w:val="00D10CAD"/>
    <w:rsid w:val="00D10F36"/>
    <w:rsid w:val="00D11005"/>
    <w:rsid w:val="00D1105C"/>
    <w:rsid w:val="00D11251"/>
    <w:rsid w:val="00D113D4"/>
    <w:rsid w:val="00D116F7"/>
    <w:rsid w:val="00D11B4E"/>
    <w:rsid w:val="00D11C82"/>
    <w:rsid w:val="00D12456"/>
    <w:rsid w:val="00D1257F"/>
    <w:rsid w:val="00D12936"/>
    <w:rsid w:val="00D12BCE"/>
    <w:rsid w:val="00D12C44"/>
    <w:rsid w:val="00D13480"/>
    <w:rsid w:val="00D134DC"/>
    <w:rsid w:val="00D1391D"/>
    <w:rsid w:val="00D13D7B"/>
    <w:rsid w:val="00D13F23"/>
    <w:rsid w:val="00D1443A"/>
    <w:rsid w:val="00D14549"/>
    <w:rsid w:val="00D14C82"/>
    <w:rsid w:val="00D15B37"/>
    <w:rsid w:val="00D16538"/>
    <w:rsid w:val="00D16F16"/>
    <w:rsid w:val="00D172FB"/>
    <w:rsid w:val="00D17419"/>
    <w:rsid w:val="00D17B89"/>
    <w:rsid w:val="00D17BE8"/>
    <w:rsid w:val="00D20010"/>
    <w:rsid w:val="00D200A7"/>
    <w:rsid w:val="00D200E1"/>
    <w:rsid w:val="00D200E2"/>
    <w:rsid w:val="00D203FA"/>
    <w:rsid w:val="00D20D72"/>
    <w:rsid w:val="00D21169"/>
    <w:rsid w:val="00D217E0"/>
    <w:rsid w:val="00D21A93"/>
    <w:rsid w:val="00D21B28"/>
    <w:rsid w:val="00D22AB4"/>
    <w:rsid w:val="00D22B20"/>
    <w:rsid w:val="00D22F16"/>
    <w:rsid w:val="00D22FEB"/>
    <w:rsid w:val="00D234C2"/>
    <w:rsid w:val="00D23A1C"/>
    <w:rsid w:val="00D23E67"/>
    <w:rsid w:val="00D244C3"/>
    <w:rsid w:val="00D2486C"/>
    <w:rsid w:val="00D25089"/>
    <w:rsid w:val="00D25904"/>
    <w:rsid w:val="00D25E63"/>
    <w:rsid w:val="00D26681"/>
    <w:rsid w:val="00D27E7C"/>
    <w:rsid w:val="00D30EFA"/>
    <w:rsid w:val="00D30F14"/>
    <w:rsid w:val="00D312D1"/>
    <w:rsid w:val="00D314C6"/>
    <w:rsid w:val="00D31661"/>
    <w:rsid w:val="00D3172F"/>
    <w:rsid w:val="00D31BDA"/>
    <w:rsid w:val="00D32140"/>
    <w:rsid w:val="00D32E70"/>
    <w:rsid w:val="00D330FF"/>
    <w:rsid w:val="00D34909"/>
    <w:rsid w:val="00D3510A"/>
    <w:rsid w:val="00D351F7"/>
    <w:rsid w:val="00D353C4"/>
    <w:rsid w:val="00D3543B"/>
    <w:rsid w:val="00D35AFF"/>
    <w:rsid w:val="00D35F4E"/>
    <w:rsid w:val="00D36433"/>
    <w:rsid w:val="00D3645B"/>
    <w:rsid w:val="00D377F1"/>
    <w:rsid w:val="00D37836"/>
    <w:rsid w:val="00D3786C"/>
    <w:rsid w:val="00D40700"/>
    <w:rsid w:val="00D407B3"/>
    <w:rsid w:val="00D40827"/>
    <w:rsid w:val="00D40B8F"/>
    <w:rsid w:val="00D4116A"/>
    <w:rsid w:val="00D411FA"/>
    <w:rsid w:val="00D41414"/>
    <w:rsid w:val="00D41AC3"/>
    <w:rsid w:val="00D423D3"/>
    <w:rsid w:val="00D426A6"/>
    <w:rsid w:val="00D42E0A"/>
    <w:rsid w:val="00D431AA"/>
    <w:rsid w:val="00D43566"/>
    <w:rsid w:val="00D43664"/>
    <w:rsid w:val="00D43C5B"/>
    <w:rsid w:val="00D440C8"/>
    <w:rsid w:val="00D445F4"/>
    <w:rsid w:val="00D44663"/>
    <w:rsid w:val="00D4485A"/>
    <w:rsid w:val="00D44933"/>
    <w:rsid w:val="00D449AD"/>
    <w:rsid w:val="00D44A9A"/>
    <w:rsid w:val="00D44B2B"/>
    <w:rsid w:val="00D45228"/>
    <w:rsid w:val="00D45AE5"/>
    <w:rsid w:val="00D45BD4"/>
    <w:rsid w:val="00D45BE3"/>
    <w:rsid w:val="00D46370"/>
    <w:rsid w:val="00D469F8"/>
    <w:rsid w:val="00D46A2E"/>
    <w:rsid w:val="00D46A85"/>
    <w:rsid w:val="00D46C1E"/>
    <w:rsid w:val="00D471C3"/>
    <w:rsid w:val="00D472FD"/>
    <w:rsid w:val="00D4751B"/>
    <w:rsid w:val="00D47719"/>
    <w:rsid w:val="00D47BFA"/>
    <w:rsid w:val="00D5103F"/>
    <w:rsid w:val="00D511D7"/>
    <w:rsid w:val="00D513A9"/>
    <w:rsid w:val="00D517A6"/>
    <w:rsid w:val="00D51BAE"/>
    <w:rsid w:val="00D51DF3"/>
    <w:rsid w:val="00D51E4E"/>
    <w:rsid w:val="00D526D1"/>
    <w:rsid w:val="00D52D59"/>
    <w:rsid w:val="00D538C1"/>
    <w:rsid w:val="00D539CC"/>
    <w:rsid w:val="00D53B26"/>
    <w:rsid w:val="00D540BA"/>
    <w:rsid w:val="00D549E1"/>
    <w:rsid w:val="00D56F35"/>
    <w:rsid w:val="00D571B4"/>
    <w:rsid w:val="00D57B7E"/>
    <w:rsid w:val="00D57E6B"/>
    <w:rsid w:val="00D60147"/>
    <w:rsid w:val="00D6015D"/>
    <w:rsid w:val="00D60F72"/>
    <w:rsid w:val="00D61455"/>
    <w:rsid w:val="00D61545"/>
    <w:rsid w:val="00D62357"/>
    <w:rsid w:val="00D62A2F"/>
    <w:rsid w:val="00D62B48"/>
    <w:rsid w:val="00D63469"/>
    <w:rsid w:val="00D635DE"/>
    <w:rsid w:val="00D637E5"/>
    <w:rsid w:val="00D63A75"/>
    <w:rsid w:val="00D63DF6"/>
    <w:rsid w:val="00D6415E"/>
    <w:rsid w:val="00D64695"/>
    <w:rsid w:val="00D660DB"/>
    <w:rsid w:val="00D66510"/>
    <w:rsid w:val="00D66789"/>
    <w:rsid w:val="00D66C57"/>
    <w:rsid w:val="00D671A5"/>
    <w:rsid w:val="00D674A6"/>
    <w:rsid w:val="00D67A2E"/>
    <w:rsid w:val="00D67A94"/>
    <w:rsid w:val="00D67BF4"/>
    <w:rsid w:val="00D70013"/>
    <w:rsid w:val="00D70344"/>
    <w:rsid w:val="00D70375"/>
    <w:rsid w:val="00D7047F"/>
    <w:rsid w:val="00D70E80"/>
    <w:rsid w:val="00D71087"/>
    <w:rsid w:val="00D71AD8"/>
    <w:rsid w:val="00D7233E"/>
    <w:rsid w:val="00D72B17"/>
    <w:rsid w:val="00D72DED"/>
    <w:rsid w:val="00D72E63"/>
    <w:rsid w:val="00D72FB0"/>
    <w:rsid w:val="00D738FE"/>
    <w:rsid w:val="00D73CF4"/>
    <w:rsid w:val="00D7438F"/>
    <w:rsid w:val="00D74587"/>
    <w:rsid w:val="00D745A9"/>
    <w:rsid w:val="00D74731"/>
    <w:rsid w:val="00D750CE"/>
    <w:rsid w:val="00D751AB"/>
    <w:rsid w:val="00D751D5"/>
    <w:rsid w:val="00D752E0"/>
    <w:rsid w:val="00D754CB"/>
    <w:rsid w:val="00D75634"/>
    <w:rsid w:val="00D75F0D"/>
    <w:rsid w:val="00D7673F"/>
    <w:rsid w:val="00D7690E"/>
    <w:rsid w:val="00D7692B"/>
    <w:rsid w:val="00D770B3"/>
    <w:rsid w:val="00D77164"/>
    <w:rsid w:val="00D77344"/>
    <w:rsid w:val="00D77DDE"/>
    <w:rsid w:val="00D77ED6"/>
    <w:rsid w:val="00D805E6"/>
    <w:rsid w:val="00D809C6"/>
    <w:rsid w:val="00D80A1F"/>
    <w:rsid w:val="00D80EFE"/>
    <w:rsid w:val="00D813E6"/>
    <w:rsid w:val="00D81684"/>
    <w:rsid w:val="00D81723"/>
    <w:rsid w:val="00D818EE"/>
    <w:rsid w:val="00D81B10"/>
    <w:rsid w:val="00D82428"/>
    <w:rsid w:val="00D8267C"/>
    <w:rsid w:val="00D8305E"/>
    <w:rsid w:val="00D83748"/>
    <w:rsid w:val="00D8375E"/>
    <w:rsid w:val="00D83ED2"/>
    <w:rsid w:val="00D83ED7"/>
    <w:rsid w:val="00D8402E"/>
    <w:rsid w:val="00D841B8"/>
    <w:rsid w:val="00D84673"/>
    <w:rsid w:val="00D84896"/>
    <w:rsid w:val="00D849F0"/>
    <w:rsid w:val="00D84D62"/>
    <w:rsid w:val="00D86356"/>
    <w:rsid w:val="00D866B0"/>
    <w:rsid w:val="00D8717C"/>
    <w:rsid w:val="00D87A91"/>
    <w:rsid w:val="00D87B70"/>
    <w:rsid w:val="00D9002A"/>
    <w:rsid w:val="00D90981"/>
    <w:rsid w:val="00D914DF"/>
    <w:rsid w:val="00D91731"/>
    <w:rsid w:val="00D92884"/>
    <w:rsid w:val="00D92AA9"/>
    <w:rsid w:val="00D92DA4"/>
    <w:rsid w:val="00D92F04"/>
    <w:rsid w:val="00D9303D"/>
    <w:rsid w:val="00D9338E"/>
    <w:rsid w:val="00D936E8"/>
    <w:rsid w:val="00D93C30"/>
    <w:rsid w:val="00D94076"/>
    <w:rsid w:val="00D943B7"/>
    <w:rsid w:val="00D94503"/>
    <w:rsid w:val="00D94AA2"/>
    <w:rsid w:val="00D94FB3"/>
    <w:rsid w:val="00D95025"/>
    <w:rsid w:val="00D95084"/>
    <w:rsid w:val="00D954A9"/>
    <w:rsid w:val="00D9556E"/>
    <w:rsid w:val="00D95757"/>
    <w:rsid w:val="00D95A14"/>
    <w:rsid w:val="00D95B70"/>
    <w:rsid w:val="00D96932"/>
    <w:rsid w:val="00D96DEC"/>
    <w:rsid w:val="00D96EE3"/>
    <w:rsid w:val="00D97075"/>
    <w:rsid w:val="00D971BD"/>
    <w:rsid w:val="00D971D8"/>
    <w:rsid w:val="00D97B3F"/>
    <w:rsid w:val="00DA04D2"/>
    <w:rsid w:val="00DA0AFE"/>
    <w:rsid w:val="00DA0CB9"/>
    <w:rsid w:val="00DA0D23"/>
    <w:rsid w:val="00DA1518"/>
    <w:rsid w:val="00DA160C"/>
    <w:rsid w:val="00DA1952"/>
    <w:rsid w:val="00DA1BA6"/>
    <w:rsid w:val="00DA1FFF"/>
    <w:rsid w:val="00DA20D8"/>
    <w:rsid w:val="00DA2432"/>
    <w:rsid w:val="00DA2D17"/>
    <w:rsid w:val="00DA2F05"/>
    <w:rsid w:val="00DA30CF"/>
    <w:rsid w:val="00DA33A3"/>
    <w:rsid w:val="00DA383C"/>
    <w:rsid w:val="00DA3D72"/>
    <w:rsid w:val="00DA41DD"/>
    <w:rsid w:val="00DA47FA"/>
    <w:rsid w:val="00DA48C3"/>
    <w:rsid w:val="00DA4AC0"/>
    <w:rsid w:val="00DA4D05"/>
    <w:rsid w:val="00DA512F"/>
    <w:rsid w:val="00DA5287"/>
    <w:rsid w:val="00DA52CC"/>
    <w:rsid w:val="00DA587C"/>
    <w:rsid w:val="00DA58BC"/>
    <w:rsid w:val="00DA5C47"/>
    <w:rsid w:val="00DA5EF0"/>
    <w:rsid w:val="00DA5FF0"/>
    <w:rsid w:val="00DA63EB"/>
    <w:rsid w:val="00DA64BE"/>
    <w:rsid w:val="00DA689B"/>
    <w:rsid w:val="00DA6DDD"/>
    <w:rsid w:val="00DA726C"/>
    <w:rsid w:val="00DA73DD"/>
    <w:rsid w:val="00DA77C6"/>
    <w:rsid w:val="00DB029C"/>
    <w:rsid w:val="00DB0370"/>
    <w:rsid w:val="00DB0745"/>
    <w:rsid w:val="00DB104F"/>
    <w:rsid w:val="00DB1361"/>
    <w:rsid w:val="00DB13EE"/>
    <w:rsid w:val="00DB14D7"/>
    <w:rsid w:val="00DB1518"/>
    <w:rsid w:val="00DB155F"/>
    <w:rsid w:val="00DB1B86"/>
    <w:rsid w:val="00DB1CB7"/>
    <w:rsid w:val="00DB2051"/>
    <w:rsid w:val="00DB245A"/>
    <w:rsid w:val="00DB24A6"/>
    <w:rsid w:val="00DB27E1"/>
    <w:rsid w:val="00DB2947"/>
    <w:rsid w:val="00DB296B"/>
    <w:rsid w:val="00DB2B4E"/>
    <w:rsid w:val="00DB2FC6"/>
    <w:rsid w:val="00DB35ED"/>
    <w:rsid w:val="00DB377F"/>
    <w:rsid w:val="00DB408C"/>
    <w:rsid w:val="00DB48BF"/>
    <w:rsid w:val="00DB4A31"/>
    <w:rsid w:val="00DB4D46"/>
    <w:rsid w:val="00DB6661"/>
    <w:rsid w:val="00DB6B15"/>
    <w:rsid w:val="00DB7313"/>
    <w:rsid w:val="00DB7535"/>
    <w:rsid w:val="00DB7F6D"/>
    <w:rsid w:val="00DC16E3"/>
    <w:rsid w:val="00DC1B4C"/>
    <w:rsid w:val="00DC1D2B"/>
    <w:rsid w:val="00DC2239"/>
    <w:rsid w:val="00DC2D7D"/>
    <w:rsid w:val="00DC3752"/>
    <w:rsid w:val="00DC3B37"/>
    <w:rsid w:val="00DC3C4C"/>
    <w:rsid w:val="00DC456F"/>
    <w:rsid w:val="00DC45BD"/>
    <w:rsid w:val="00DC4B1D"/>
    <w:rsid w:val="00DC5D41"/>
    <w:rsid w:val="00DC6CEE"/>
    <w:rsid w:val="00DC7205"/>
    <w:rsid w:val="00DC7324"/>
    <w:rsid w:val="00DC7AA2"/>
    <w:rsid w:val="00DD079C"/>
    <w:rsid w:val="00DD079F"/>
    <w:rsid w:val="00DD0A4F"/>
    <w:rsid w:val="00DD10C2"/>
    <w:rsid w:val="00DD11D8"/>
    <w:rsid w:val="00DD171E"/>
    <w:rsid w:val="00DD1879"/>
    <w:rsid w:val="00DD1A20"/>
    <w:rsid w:val="00DD1A3E"/>
    <w:rsid w:val="00DD29B1"/>
    <w:rsid w:val="00DD2F84"/>
    <w:rsid w:val="00DD3251"/>
    <w:rsid w:val="00DD42B1"/>
    <w:rsid w:val="00DD4C77"/>
    <w:rsid w:val="00DD4E6D"/>
    <w:rsid w:val="00DD5040"/>
    <w:rsid w:val="00DD514E"/>
    <w:rsid w:val="00DD5EFC"/>
    <w:rsid w:val="00DD68CA"/>
    <w:rsid w:val="00DD71E6"/>
    <w:rsid w:val="00DD78EE"/>
    <w:rsid w:val="00DD79AF"/>
    <w:rsid w:val="00DD7C09"/>
    <w:rsid w:val="00DD7F18"/>
    <w:rsid w:val="00DE0288"/>
    <w:rsid w:val="00DE05E1"/>
    <w:rsid w:val="00DE1229"/>
    <w:rsid w:val="00DE159C"/>
    <w:rsid w:val="00DE1BFB"/>
    <w:rsid w:val="00DE1CE2"/>
    <w:rsid w:val="00DE2C81"/>
    <w:rsid w:val="00DE3522"/>
    <w:rsid w:val="00DE359C"/>
    <w:rsid w:val="00DE3C8A"/>
    <w:rsid w:val="00DE3D1A"/>
    <w:rsid w:val="00DE4106"/>
    <w:rsid w:val="00DE4462"/>
    <w:rsid w:val="00DE4AF4"/>
    <w:rsid w:val="00DE4FCE"/>
    <w:rsid w:val="00DE52E4"/>
    <w:rsid w:val="00DE54B9"/>
    <w:rsid w:val="00DE5A24"/>
    <w:rsid w:val="00DE5EC5"/>
    <w:rsid w:val="00DE68C9"/>
    <w:rsid w:val="00DE6C64"/>
    <w:rsid w:val="00DE70FC"/>
    <w:rsid w:val="00DE7275"/>
    <w:rsid w:val="00DF0584"/>
    <w:rsid w:val="00DF0A8E"/>
    <w:rsid w:val="00DF1328"/>
    <w:rsid w:val="00DF14A5"/>
    <w:rsid w:val="00DF1731"/>
    <w:rsid w:val="00DF1DF8"/>
    <w:rsid w:val="00DF24CB"/>
    <w:rsid w:val="00DF260A"/>
    <w:rsid w:val="00DF287E"/>
    <w:rsid w:val="00DF3043"/>
    <w:rsid w:val="00DF30A2"/>
    <w:rsid w:val="00DF34D7"/>
    <w:rsid w:val="00DF3799"/>
    <w:rsid w:val="00DF38CB"/>
    <w:rsid w:val="00DF3B07"/>
    <w:rsid w:val="00DF3E14"/>
    <w:rsid w:val="00DF3E5C"/>
    <w:rsid w:val="00DF42DF"/>
    <w:rsid w:val="00DF4344"/>
    <w:rsid w:val="00DF44B4"/>
    <w:rsid w:val="00DF5395"/>
    <w:rsid w:val="00DF5A27"/>
    <w:rsid w:val="00DF5C6B"/>
    <w:rsid w:val="00DF683C"/>
    <w:rsid w:val="00DF713D"/>
    <w:rsid w:val="00DF77B4"/>
    <w:rsid w:val="00E00305"/>
    <w:rsid w:val="00E00881"/>
    <w:rsid w:val="00E00961"/>
    <w:rsid w:val="00E00D2C"/>
    <w:rsid w:val="00E00F54"/>
    <w:rsid w:val="00E01A1A"/>
    <w:rsid w:val="00E0215D"/>
    <w:rsid w:val="00E02173"/>
    <w:rsid w:val="00E02403"/>
    <w:rsid w:val="00E0280D"/>
    <w:rsid w:val="00E02D53"/>
    <w:rsid w:val="00E0304A"/>
    <w:rsid w:val="00E0310D"/>
    <w:rsid w:val="00E0382A"/>
    <w:rsid w:val="00E03938"/>
    <w:rsid w:val="00E03BFA"/>
    <w:rsid w:val="00E046A7"/>
    <w:rsid w:val="00E04800"/>
    <w:rsid w:val="00E048BB"/>
    <w:rsid w:val="00E04B0A"/>
    <w:rsid w:val="00E04C4D"/>
    <w:rsid w:val="00E05228"/>
    <w:rsid w:val="00E0568E"/>
    <w:rsid w:val="00E063C6"/>
    <w:rsid w:val="00E06728"/>
    <w:rsid w:val="00E069AA"/>
    <w:rsid w:val="00E06B8F"/>
    <w:rsid w:val="00E07176"/>
    <w:rsid w:val="00E07272"/>
    <w:rsid w:val="00E07610"/>
    <w:rsid w:val="00E07656"/>
    <w:rsid w:val="00E07756"/>
    <w:rsid w:val="00E07B61"/>
    <w:rsid w:val="00E07B8A"/>
    <w:rsid w:val="00E07D7A"/>
    <w:rsid w:val="00E1029D"/>
    <w:rsid w:val="00E1053A"/>
    <w:rsid w:val="00E10D1D"/>
    <w:rsid w:val="00E10D7D"/>
    <w:rsid w:val="00E11059"/>
    <w:rsid w:val="00E114E9"/>
    <w:rsid w:val="00E127F0"/>
    <w:rsid w:val="00E12A25"/>
    <w:rsid w:val="00E12B0B"/>
    <w:rsid w:val="00E13A76"/>
    <w:rsid w:val="00E14472"/>
    <w:rsid w:val="00E1469D"/>
    <w:rsid w:val="00E149A7"/>
    <w:rsid w:val="00E1518B"/>
    <w:rsid w:val="00E15468"/>
    <w:rsid w:val="00E154C4"/>
    <w:rsid w:val="00E15A86"/>
    <w:rsid w:val="00E1645F"/>
    <w:rsid w:val="00E166FF"/>
    <w:rsid w:val="00E1705E"/>
    <w:rsid w:val="00E174AE"/>
    <w:rsid w:val="00E174C1"/>
    <w:rsid w:val="00E175BD"/>
    <w:rsid w:val="00E177E6"/>
    <w:rsid w:val="00E17E6E"/>
    <w:rsid w:val="00E17EEC"/>
    <w:rsid w:val="00E20304"/>
    <w:rsid w:val="00E20C5A"/>
    <w:rsid w:val="00E20D85"/>
    <w:rsid w:val="00E20DCF"/>
    <w:rsid w:val="00E20E2C"/>
    <w:rsid w:val="00E20EB3"/>
    <w:rsid w:val="00E20FD0"/>
    <w:rsid w:val="00E21472"/>
    <w:rsid w:val="00E21B89"/>
    <w:rsid w:val="00E2213C"/>
    <w:rsid w:val="00E2271A"/>
    <w:rsid w:val="00E227C2"/>
    <w:rsid w:val="00E228E6"/>
    <w:rsid w:val="00E23034"/>
    <w:rsid w:val="00E23321"/>
    <w:rsid w:val="00E23BB6"/>
    <w:rsid w:val="00E23DDF"/>
    <w:rsid w:val="00E23E14"/>
    <w:rsid w:val="00E24D2F"/>
    <w:rsid w:val="00E24F6B"/>
    <w:rsid w:val="00E24FFE"/>
    <w:rsid w:val="00E250FF"/>
    <w:rsid w:val="00E251AF"/>
    <w:rsid w:val="00E2605B"/>
    <w:rsid w:val="00E2618A"/>
    <w:rsid w:val="00E26556"/>
    <w:rsid w:val="00E26905"/>
    <w:rsid w:val="00E26AE5"/>
    <w:rsid w:val="00E27233"/>
    <w:rsid w:val="00E27945"/>
    <w:rsid w:val="00E304CC"/>
    <w:rsid w:val="00E30865"/>
    <w:rsid w:val="00E30BC5"/>
    <w:rsid w:val="00E313C3"/>
    <w:rsid w:val="00E3186D"/>
    <w:rsid w:val="00E31A9E"/>
    <w:rsid w:val="00E31AC0"/>
    <w:rsid w:val="00E31B3D"/>
    <w:rsid w:val="00E31E63"/>
    <w:rsid w:val="00E31F3C"/>
    <w:rsid w:val="00E3222E"/>
    <w:rsid w:val="00E32C57"/>
    <w:rsid w:val="00E32E4E"/>
    <w:rsid w:val="00E330E3"/>
    <w:rsid w:val="00E338E0"/>
    <w:rsid w:val="00E33B8F"/>
    <w:rsid w:val="00E34369"/>
    <w:rsid w:val="00E3491A"/>
    <w:rsid w:val="00E349E1"/>
    <w:rsid w:val="00E34A03"/>
    <w:rsid w:val="00E34CFB"/>
    <w:rsid w:val="00E34F8E"/>
    <w:rsid w:val="00E35178"/>
    <w:rsid w:val="00E3598C"/>
    <w:rsid w:val="00E36466"/>
    <w:rsid w:val="00E36907"/>
    <w:rsid w:val="00E36DA8"/>
    <w:rsid w:val="00E3726A"/>
    <w:rsid w:val="00E37A10"/>
    <w:rsid w:val="00E4028D"/>
    <w:rsid w:val="00E406B4"/>
    <w:rsid w:val="00E40870"/>
    <w:rsid w:val="00E40BC1"/>
    <w:rsid w:val="00E40F49"/>
    <w:rsid w:val="00E415FF"/>
    <w:rsid w:val="00E416DD"/>
    <w:rsid w:val="00E41859"/>
    <w:rsid w:val="00E41B5A"/>
    <w:rsid w:val="00E41CA3"/>
    <w:rsid w:val="00E41F70"/>
    <w:rsid w:val="00E41FD0"/>
    <w:rsid w:val="00E42023"/>
    <w:rsid w:val="00E42294"/>
    <w:rsid w:val="00E424CE"/>
    <w:rsid w:val="00E43342"/>
    <w:rsid w:val="00E4381F"/>
    <w:rsid w:val="00E43884"/>
    <w:rsid w:val="00E43F9B"/>
    <w:rsid w:val="00E443C0"/>
    <w:rsid w:val="00E45389"/>
    <w:rsid w:val="00E45422"/>
    <w:rsid w:val="00E4583A"/>
    <w:rsid w:val="00E4593F"/>
    <w:rsid w:val="00E45A96"/>
    <w:rsid w:val="00E4608F"/>
    <w:rsid w:val="00E46628"/>
    <w:rsid w:val="00E46BE9"/>
    <w:rsid w:val="00E47084"/>
    <w:rsid w:val="00E471BF"/>
    <w:rsid w:val="00E47805"/>
    <w:rsid w:val="00E47C8F"/>
    <w:rsid w:val="00E50877"/>
    <w:rsid w:val="00E50925"/>
    <w:rsid w:val="00E50E50"/>
    <w:rsid w:val="00E50F90"/>
    <w:rsid w:val="00E5108A"/>
    <w:rsid w:val="00E513E8"/>
    <w:rsid w:val="00E51979"/>
    <w:rsid w:val="00E51A57"/>
    <w:rsid w:val="00E52E02"/>
    <w:rsid w:val="00E532CD"/>
    <w:rsid w:val="00E532FC"/>
    <w:rsid w:val="00E5330F"/>
    <w:rsid w:val="00E53C5D"/>
    <w:rsid w:val="00E540B3"/>
    <w:rsid w:val="00E544BC"/>
    <w:rsid w:val="00E548DB"/>
    <w:rsid w:val="00E54FB5"/>
    <w:rsid w:val="00E55215"/>
    <w:rsid w:val="00E554E2"/>
    <w:rsid w:val="00E55BE9"/>
    <w:rsid w:val="00E560FE"/>
    <w:rsid w:val="00E5708B"/>
    <w:rsid w:val="00E572F2"/>
    <w:rsid w:val="00E57B23"/>
    <w:rsid w:val="00E600AA"/>
    <w:rsid w:val="00E605F3"/>
    <w:rsid w:val="00E60744"/>
    <w:rsid w:val="00E60801"/>
    <w:rsid w:val="00E60999"/>
    <w:rsid w:val="00E60B4D"/>
    <w:rsid w:val="00E61236"/>
    <w:rsid w:val="00E613A7"/>
    <w:rsid w:val="00E61D14"/>
    <w:rsid w:val="00E61EE5"/>
    <w:rsid w:val="00E62057"/>
    <w:rsid w:val="00E62654"/>
    <w:rsid w:val="00E62824"/>
    <w:rsid w:val="00E63443"/>
    <w:rsid w:val="00E634E3"/>
    <w:rsid w:val="00E639F4"/>
    <w:rsid w:val="00E63D78"/>
    <w:rsid w:val="00E64145"/>
    <w:rsid w:val="00E642F0"/>
    <w:rsid w:val="00E643BF"/>
    <w:rsid w:val="00E643EA"/>
    <w:rsid w:val="00E64CBD"/>
    <w:rsid w:val="00E65359"/>
    <w:rsid w:val="00E657A4"/>
    <w:rsid w:val="00E663B3"/>
    <w:rsid w:val="00E665B9"/>
    <w:rsid w:val="00E66E14"/>
    <w:rsid w:val="00E66F56"/>
    <w:rsid w:val="00E673B2"/>
    <w:rsid w:val="00E679E1"/>
    <w:rsid w:val="00E67C32"/>
    <w:rsid w:val="00E7111D"/>
    <w:rsid w:val="00E71D79"/>
    <w:rsid w:val="00E71D9E"/>
    <w:rsid w:val="00E71E65"/>
    <w:rsid w:val="00E72024"/>
    <w:rsid w:val="00E724C1"/>
    <w:rsid w:val="00E72AE0"/>
    <w:rsid w:val="00E72F86"/>
    <w:rsid w:val="00E732E5"/>
    <w:rsid w:val="00E73A11"/>
    <w:rsid w:val="00E73A2A"/>
    <w:rsid w:val="00E73B65"/>
    <w:rsid w:val="00E73CD0"/>
    <w:rsid w:val="00E73D18"/>
    <w:rsid w:val="00E73EA9"/>
    <w:rsid w:val="00E73F8B"/>
    <w:rsid w:val="00E740F9"/>
    <w:rsid w:val="00E7416D"/>
    <w:rsid w:val="00E7417C"/>
    <w:rsid w:val="00E752E9"/>
    <w:rsid w:val="00E75519"/>
    <w:rsid w:val="00E7569B"/>
    <w:rsid w:val="00E75832"/>
    <w:rsid w:val="00E759B5"/>
    <w:rsid w:val="00E75A71"/>
    <w:rsid w:val="00E75EB0"/>
    <w:rsid w:val="00E7624E"/>
    <w:rsid w:val="00E7672A"/>
    <w:rsid w:val="00E77962"/>
    <w:rsid w:val="00E77C2B"/>
    <w:rsid w:val="00E77C78"/>
    <w:rsid w:val="00E77DC5"/>
    <w:rsid w:val="00E80612"/>
    <w:rsid w:val="00E810ED"/>
    <w:rsid w:val="00E81687"/>
    <w:rsid w:val="00E81B51"/>
    <w:rsid w:val="00E81D28"/>
    <w:rsid w:val="00E81D90"/>
    <w:rsid w:val="00E81EB1"/>
    <w:rsid w:val="00E8226D"/>
    <w:rsid w:val="00E82AC2"/>
    <w:rsid w:val="00E82AF7"/>
    <w:rsid w:val="00E82BB7"/>
    <w:rsid w:val="00E83281"/>
    <w:rsid w:val="00E833C7"/>
    <w:rsid w:val="00E83627"/>
    <w:rsid w:val="00E84087"/>
    <w:rsid w:val="00E840B7"/>
    <w:rsid w:val="00E849F9"/>
    <w:rsid w:val="00E84AD0"/>
    <w:rsid w:val="00E84E95"/>
    <w:rsid w:val="00E84EA5"/>
    <w:rsid w:val="00E85763"/>
    <w:rsid w:val="00E85E84"/>
    <w:rsid w:val="00E861AA"/>
    <w:rsid w:val="00E86736"/>
    <w:rsid w:val="00E86983"/>
    <w:rsid w:val="00E87492"/>
    <w:rsid w:val="00E87979"/>
    <w:rsid w:val="00E90432"/>
    <w:rsid w:val="00E904A8"/>
    <w:rsid w:val="00E906D9"/>
    <w:rsid w:val="00E90BEF"/>
    <w:rsid w:val="00E90F28"/>
    <w:rsid w:val="00E9100E"/>
    <w:rsid w:val="00E9128D"/>
    <w:rsid w:val="00E91959"/>
    <w:rsid w:val="00E91E55"/>
    <w:rsid w:val="00E920B0"/>
    <w:rsid w:val="00E928D9"/>
    <w:rsid w:val="00E9357B"/>
    <w:rsid w:val="00E9396E"/>
    <w:rsid w:val="00E93B13"/>
    <w:rsid w:val="00E93EE7"/>
    <w:rsid w:val="00E9400D"/>
    <w:rsid w:val="00E945D0"/>
    <w:rsid w:val="00E947C3"/>
    <w:rsid w:val="00E949A0"/>
    <w:rsid w:val="00E95181"/>
    <w:rsid w:val="00E9554C"/>
    <w:rsid w:val="00E95D82"/>
    <w:rsid w:val="00E978C2"/>
    <w:rsid w:val="00EA0FF3"/>
    <w:rsid w:val="00EA1B9F"/>
    <w:rsid w:val="00EA1C4A"/>
    <w:rsid w:val="00EA1D1C"/>
    <w:rsid w:val="00EA1D4C"/>
    <w:rsid w:val="00EA2223"/>
    <w:rsid w:val="00EA26A8"/>
    <w:rsid w:val="00EA3332"/>
    <w:rsid w:val="00EA3606"/>
    <w:rsid w:val="00EA444D"/>
    <w:rsid w:val="00EA4A65"/>
    <w:rsid w:val="00EA4AE0"/>
    <w:rsid w:val="00EA4C5E"/>
    <w:rsid w:val="00EA4E16"/>
    <w:rsid w:val="00EA514C"/>
    <w:rsid w:val="00EA5161"/>
    <w:rsid w:val="00EA517F"/>
    <w:rsid w:val="00EA5209"/>
    <w:rsid w:val="00EA573B"/>
    <w:rsid w:val="00EA60C3"/>
    <w:rsid w:val="00EA639B"/>
    <w:rsid w:val="00EA6459"/>
    <w:rsid w:val="00EA65E7"/>
    <w:rsid w:val="00EA69BB"/>
    <w:rsid w:val="00EA69FC"/>
    <w:rsid w:val="00EA7B70"/>
    <w:rsid w:val="00EA7E23"/>
    <w:rsid w:val="00EA7FF2"/>
    <w:rsid w:val="00EB0766"/>
    <w:rsid w:val="00EB1091"/>
    <w:rsid w:val="00EB1216"/>
    <w:rsid w:val="00EB1458"/>
    <w:rsid w:val="00EB16BC"/>
    <w:rsid w:val="00EB192D"/>
    <w:rsid w:val="00EB2122"/>
    <w:rsid w:val="00EB2423"/>
    <w:rsid w:val="00EB2AE2"/>
    <w:rsid w:val="00EB2D34"/>
    <w:rsid w:val="00EB37A7"/>
    <w:rsid w:val="00EB37EB"/>
    <w:rsid w:val="00EB4681"/>
    <w:rsid w:val="00EB46B3"/>
    <w:rsid w:val="00EB46C7"/>
    <w:rsid w:val="00EB54E8"/>
    <w:rsid w:val="00EB56F9"/>
    <w:rsid w:val="00EB5C81"/>
    <w:rsid w:val="00EB6CB7"/>
    <w:rsid w:val="00EB70E9"/>
    <w:rsid w:val="00EB727A"/>
    <w:rsid w:val="00EB7BD1"/>
    <w:rsid w:val="00EB7C6F"/>
    <w:rsid w:val="00EC030E"/>
    <w:rsid w:val="00EC042A"/>
    <w:rsid w:val="00EC067C"/>
    <w:rsid w:val="00EC0A4F"/>
    <w:rsid w:val="00EC11AE"/>
    <w:rsid w:val="00EC1A67"/>
    <w:rsid w:val="00EC1D39"/>
    <w:rsid w:val="00EC1DDD"/>
    <w:rsid w:val="00EC299B"/>
    <w:rsid w:val="00EC2C79"/>
    <w:rsid w:val="00EC2CC7"/>
    <w:rsid w:val="00EC3325"/>
    <w:rsid w:val="00EC3C23"/>
    <w:rsid w:val="00EC43DE"/>
    <w:rsid w:val="00EC5014"/>
    <w:rsid w:val="00EC5D54"/>
    <w:rsid w:val="00EC6062"/>
    <w:rsid w:val="00EC61F7"/>
    <w:rsid w:val="00EC6E0C"/>
    <w:rsid w:val="00EC7050"/>
    <w:rsid w:val="00EC783F"/>
    <w:rsid w:val="00EC7AE5"/>
    <w:rsid w:val="00EC7C20"/>
    <w:rsid w:val="00EC7E8C"/>
    <w:rsid w:val="00EC7F2A"/>
    <w:rsid w:val="00ED07AC"/>
    <w:rsid w:val="00ED0AE0"/>
    <w:rsid w:val="00ED0F2C"/>
    <w:rsid w:val="00ED10BA"/>
    <w:rsid w:val="00ED1664"/>
    <w:rsid w:val="00ED269D"/>
    <w:rsid w:val="00ED2800"/>
    <w:rsid w:val="00ED2C58"/>
    <w:rsid w:val="00ED2D18"/>
    <w:rsid w:val="00ED2DAB"/>
    <w:rsid w:val="00ED312F"/>
    <w:rsid w:val="00ED34B9"/>
    <w:rsid w:val="00ED3EC3"/>
    <w:rsid w:val="00ED3F12"/>
    <w:rsid w:val="00ED480B"/>
    <w:rsid w:val="00ED48D9"/>
    <w:rsid w:val="00ED4BEF"/>
    <w:rsid w:val="00ED5383"/>
    <w:rsid w:val="00ED57EC"/>
    <w:rsid w:val="00ED5872"/>
    <w:rsid w:val="00ED5BD9"/>
    <w:rsid w:val="00ED650E"/>
    <w:rsid w:val="00ED6996"/>
    <w:rsid w:val="00ED6B52"/>
    <w:rsid w:val="00ED6C81"/>
    <w:rsid w:val="00ED708E"/>
    <w:rsid w:val="00ED71A9"/>
    <w:rsid w:val="00ED7EDA"/>
    <w:rsid w:val="00EE00A9"/>
    <w:rsid w:val="00EE010D"/>
    <w:rsid w:val="00EE04F2"/>
    <w:rsid w:val="00EE0A12"/>
    <w:rsid w:val="00EE1597"/>
    <w:rsid w:val="00EE171C"/>
    <w:rsid w:val="00EE17A9"/>
    <w:rsid w:val="00EE2461"/>
    <w:rsid w:val="00EE2DA9"/>
    <w:rsid w:val="00EE3596"/>
    <w:rsid w:val="00EE3725"/>
    <w:rsid w:val="00EE3A58"/>
    <w:rsid w:val="00EE52F9"/>
    <w:rsid w:val="00EE564F"/>
    <w:rsid w:val="00EE59D4"/>
    <w:rsid w:val="00EE630C"/>
    <w:rsid w:val="00EE6630"/>
    <w:rsid w:val="00EE6890"/>
    <w:rsid w:val="00EE6A64"/>
    <w:rsid w:val="00EE71A5"/>
    <w:rsid w:val="00EE7276"/>
    <w:rsid w:val="00EE7402"/>
    <w:rsid w:val="00EE7A6F"/>
    <w:rsid w:val="00EE7BDA"/>
    <w:rsid w:val="00EF05E7"/>
    <w:rsid w:val="00EF05EC"/>
    <w:rsid w:val="00EF08C5"/>
    <w:rsid w:val="00EF0955"/>
    <w:rsid w:val="00EF0CE5"/>
    <w:rsid w:val="00EF1018"/>
    <w:rsid w:val="00EF1750"/>
    <w:rsid w:val="00EF24F2"/>
    <w:rsid w:val="00EF2728"/>
    <w:rsid w:val="00EF2886"/>
    <w:rsid w:val="00EF299C"/>
    <w:rsid w:val="00EF2A88"/>
    <w:rsid w:val="00EF2AA8"/>
    <w:rsid w:val="00EF2F64"/>
    <w:rsid w:val="00EF31EA"/>
    <w:rsid w:val="00EF323C"/>
    <w:rsid w:val="00EF3555"/>
    <w:rsid w:val="00EF3EB8"/>
    <w:rsid w:val="00EF52CE"/>
    <w:rsid w:val="00EF625F"/>
    <w:rsid w:val="00EF6291"/>
    <w:rsid w:val="00EF6C42"/>
    <w:rsid w:val="00EF6EF3"/>
    <w:rsid w:val="00EF6F1B"/>
    <w:rsid w:val="00EF7073"/>
    <w:rsid w:val="00EF745C"/>
    <w:rsid w:val="00F001AF"/>
    <w:rsid w:val="00F007C6"/>
    <w:rsid w:val="00F0084F"/>
    <w:rsid w:val="00F00B45"/>
    <w:rsid w:val="00F00ECE"/>
    <w:rsid w:val="00F01698"/>
    <w:rsid w:val="00F01A31"/>
    <w:rsid w:val="00F01E0C"/>
    <w:rsid w:val="00F02987"/>
    <w:rsid w:val="00F02AF6"/>
    <w:rsid w:val="00F0427E"/>
    <w:rsid w:val="00F04370"/>
    <w:rsid w:val="00F04FB2"/>
    <w:rsid w:val="00F054B9"/>
    <w:rsid w:val="00F05726"/>
    <w:rsid w:val="00F05964"/>
    <w:rsid w:val="00F05A57"/>
    <w:rsid w:val="00F05D99"/>
    <w:rsid w:val="00F05DA2"/>
    <w:rsid w:val="00F05FCE"/>
    <w:rsid w:val="00F06ACA"/>
    <w:rsid w:val="00F07079"/>
    <w:rsid w:val="00F07767"/>
    <w:rsid w:val="00F077DA"/>
    <w:rsid w:val="00F078FF"/>
    <w:rsid w:val="00F07ADE"/>
    <w:rsid w:val="00F10010"/>
    <w:rsid w:val="00F10273"/>
    <w:rsid w:val="00F115D3"/>
    <w:rsid w:val="00F1239B"/>
    <w:rsid w:val="00F123A9"/>
    <w:rsid w:val="00F1254D"/>
    <w:rsid w:val="00F12A64"/>
    <w:rsid w:val="00F13FF0"/>
    <w:rsid w:val="00F1471C"/>
    <w:rsid w:val="00F1482A"/>
    <w:rsid w:val="00F14AC0"/>
    <w:rsid w:val="00F152C1"/>
    <w:rsid w:val="00F15320"/>
    <w:rsid w:val="00F1557D"/>
    <w:rsid w:val="00F15B18"/>
    <w:rsid w:val="00F15BC3"/>
    <w:rsid w:val="00F1612C"/>
    <w:rsid w:val="00F1634D"/>
    <w:rsid w:val="00F16D83"/>
    <w:rsid w:val="00F16EE8"/>
    <w:rsid w:val="00F17093"/>
    <w:rsid w:val="00F17111"/>
    <w:rsid w:val="00F175B0"/>
    <w:rsid w:val="00F179FB"/>
    <w:rsid w:val="00F200F1"/>
    <w:rsid w:val="00F202B8"/>
    <w:rsid w:val="00F20455"/>
    <w:rsid w:val="00F205D0"/>
    <w:rsid w:val="00F213DF"/>
    <w:rsid w:val="00F21416"/>
    <w:rsid w:val="00F2159A"/>
    <w:rsid w:val="00F21A0C"/>
    <w:rsid w:val="00F2257C"/>
    <w:rsid w:val="00F22B18"/>
    <w:rsid w:val="00F22E75"/>
    <w:rsid w:val="00F230F1"/>
    <w:rsid w:val="00F23326"/>
    <w:rsid w:val="00F234F5"/>
    <w:rsid w:val="00F2372B"/>
    <w:rsid w:val="00F23C99"/>
    <w:rsid w:val="00F23DEE"/>
    <w:rsid w:val="00F24B42"/>
    <w:rsid w:val="00F25192"/>
    <w:rsid w:val="00F251AF"/>
    <w:rsid w:val="00F25BA6"/>
    <w:rsid w:val="00F25BC6"/>
    <w:rsid w:val="00F25FEF"/>
    <w:rsid w:val="00F266DA"/>
    <w:rsid w:val="00F26B01"/>
    <w:rsid w:val="00F2724B"/>
    <w:rsid w:val="00F2748F"/>
    <w:rsid w:val="00F279F9"/>
    <w:rsid w:val="00F27C2F"/>
    <w:rsid w:val="00F27EDA"/>
    <w:rsid w:val="00F30491"/>
    <w:rsid w:val="00F30591"/>
    <w:rsid w:val="00F3093F"/>
    <w:rsid w:val="00F3164D"/>
    <w:rsid w:val="00F32011"/>
    <w:rsid w:val="00F3247F"/>
    <w:rsid w:val="00F3277E"/>
    <w:rsid w:val="00F329FE"/>
    <w:rsid w:val="00F33466"/>
    <w:rsid w:val="00F33B01"/>
    <w:rsid w:val="00F33C43"/>
    <w:rsid w:val="00F33D65"/>
    <w:rsid w:val="00F3514D"/>
    <w:rsid w:val="00F35833"/>
    <w:rsid w:val="00F35ED4"/>
    <w:rsid w:val="00F35F3D"/>
    <w:rsid w:val="00F3622E"/>
    <w:rsid w:val="00F363F9"/>
    <w:rsid w:val="00F36401"/>
    <w:rsid w:val="00F3649D"/>
    <w:rsid w:val="00F3660E"/>
    <w:rsid w:val="00F368A6"/>
    <w:rsid w:val="00F36958"/>
    <w:rsid w:val="00F36ED9"/>
    <w:rsid w:val="00F36FBF"/>
    <w:rsid w:val="00F37739"/>
    <w:rsid w:val="00F377CF"/>
    <w:rsid w:val="00F37A68"/>
    <w:rsid w:val="00F40C91"/>
    <w:rsid w:val="00F40CBD"/>
    <w:rsid w:val="00F41371"/>
    <w:rsid w:val="00F415CD"/>
    <w:rsid w:val="00F41FED"/>
    <w:rsid w:val="00F42066"/>
    <w:rsid w:val="00F420C5"/>
    <w:rsid w:val="00F42178"/>
    <w:rsid w:val="00F4267A"/>
    <w:rsid w:val="00F4294D"/>
    <w:rsid w:val="00F435E1"/>
    <w:rsid w:val="00F43ECF"/>
    <w:rsid w:val="00F44078"/>
    <w:rsid w:val="00F443F3"/>
    <w:rsid w:val="00F445E4"/>
    <w:rsid w:val="00F44DA4"/>
    <w:rsid w:val="00F4547A"/>
    <w:rsid w:val="00F45563"/>
    <w:rsid w:val="00F4581E"/>
    <w:rsid w:val="00F45A21"/>
    <w:rsid w:val="00F4608C"/>
    <w:rsid w:val="00F4625F"/>
    <w:rsid w:val="00F4636F"/>
    <w:rsid w:val="00F46488"/>
    <w:rsid w:val="00F4655E"/>
    <w:rsid w:val="00F46795"/>
    <w:rsid w:val="00F46B77"/>
    <w:rsid w:val="00F46D25"/>
    <w:rsid w:val="00F46E19"/>
    <w:rsid w:val="00F478A1"/>
    <w:rsid w:val="00F47A38"/>
    <w:rsid w:val="00F47BB6"/>
    <w:rsid w:val="00F47D47"/>
    <w:rsid w:val="00F50006"/>
    <w:rsid w:val="00F50324"/>
    <w:rsid w:val="00F5054E"/>
    <w:rsid w:val="00F50DC2"/>
    <w:rsid w:val="00F517C9"/>
    <w:rsid w:val="00F5196F"/>
    <w:rsid w:val="00F51CE9"/>
    <w:rsid w:val="00F51E01"/>
    <w:rsid w:val="00F51E41"/>
    <w:rsid w:val="00F51ECD"/>
    <w:rsid w:val="00F5225E"/>
    <w:rsid w:val="00F52641"/>
    <w:rsid w:val="00F538B6"/>
    <w:rsid w:val="00F53A4C"/>
    <w:rsid w:val="00F53BD7"/>
    <w:rsid w:val="00F53CBB"/>
    <w:rsid w:val="00F53CCE"/>
    <w:rsid w:val="00F544A0"/>
    <w:rsid w:val="00F54628"/>
    <w:rsid w:val="00F548B5"/>
    <w:rsid w:val="00F548D8"/>
    <w:rsid w:val="00F549FC"/>
    <w:rsid w:val="00F54C76"/>
    <w:rsid w:val="00F54EBA"/>
    <w:rsid w:val="00F55073"/>
    <w:rsid w:val="00F55254"/>
    <w:rsid w:val="00F5569A"/>
    <w:rsid w:val="00F556C8"/>
    <w:rsid w:val="00F558C5"/>
    <w:rsid w:val="00F55D92"/>
    <w:rsid w:val="00F55EC7"/>
    <w:rsid w:val="00F561D4"/>
    <w:rsid w:val="00F56ACE"/>
    <w:rsid w:val="00F570FF"/>
    <w:rsid w:val="00F573C0"/>
    <w:rsid w:val="00F57521"/>
    <w:rsid w:val="00F575ED"/>
    <w:rsid w:val="00F57BBB"/>
    <w:rsid w:val="00F57C42"/>
    <w:rsid w:val="00F602A7"/>
    <w:rsid w:val="00F60398"/>
    <w:rsid w:val="00F60406"/>
    <w:rsid w:val="00F6049D"/>
    <w:rsid w:val="00F607F9"/>
    <w:rsid w:val="00F60BD5"/>
    <w:rsid w:val="00F60E65"/>
    <w:rsid w:val="00F612F3"/>
    <w:rsid w:val="00F61505"/>
    <w:rsid w:val="00F6172F"/>
    <w:rsid w:val="00F61B22"/>
    <w:rsid w:val="00F62012"/>
    <w:rsid w:val="00F62C02"/>
    <w:rsid w:val="00F62E5B"/>
    <w:rsid w:val="00F6373C"/>
    <w:rsid w:val="00F63AA0"/>
    <w:rsid w:val="00F63C6B"/>
    <w:rsid w:val="00F64370"/>
    <w:rsid w:val="00F646CD"/>
    <w:rsid w:val="00F64D5D"/>
    <w:rsid w:val="00F64F61"/>
    <w:rsid w:val="00F64F70"/>
    <w:rsid w:val="00F6514B"/>
    <w:rsid w:val="00F656FB"/>
    <w:rsid w:val="00F65B77"/>
    <w:rsid w:val="00F65C45"/>
    <w:rsid w:val="00F65C75"/>
    <w:rsid w:val="00F65E48"/>
    <w:rsid w:val="00F664EC"/>
    <w:rsid w:val="00F66980"/>
    <w:rsid w:val="00F66AC6"/>
    <w:rsid w:val="00F66B2E"/>
    <w:rsid w:val="00F671F1"/>
    <w:rsid w:val="00F67409"/>
    <w:rsid w:val="00F67728"/>
    <w:rsid w:val="00F67CB9"/>
    <w:rsid w:val="00F67D09"/>
    <w:rsid w:val="00F67EAF"/>
    <w:rsid w:val="00F70577"/>
    <w:rsid w:val="00F705AC"/>
    <w:rsid w:val="00F70C57"/>
    <w:rsid w:val="00F70E8F"/>
    <w:rsid w:val="00F7295C"/>
    <w:rsid w:val="00F72DA6"/>
    <w:rsid w:val="00F7334A"/>
    <w:rsid w:val="00F73376"/>
    <w:rsid w:val="00F734F1"/>
    <w:rsid w:val="00F737C6"/>
    <w:rsid w:val="00F748AC"/>
    <w:rsid w:val="00F74FAE"/>
    <w:rsid w:val="00F75737"/>
    <w:rsid w:val="00F75AE9"/>
    <w:rsid w:val="00F75F83"/>
    <w:rsid w:val="00F76089"/>
    <w:rsid w:val="00F76276"/>
    <w:rsid w:val="00F76810"/>
    <w:rsid w:val="00F76F3E"/>
    <w:rsid w:val="00F77717"/>
    <w:rsid w:val="00F777A9"/>
    <w:rsid w:val="00F77DD5"/>
    <w:rsid w:val="00F802CF"/>
    <w:rsid w:val="00F8033E"/>
    <w:rsid w:val="00F804C6"/>
    <w:rsid w:val="00F808AD"/>
    <w:rsid w:val="00F810FC"/>
    <w:rsid w:val="00F81212"/>
    <w:rsid w:val="00F81670"/>
    <w:rsid w:val="00F81880"/>
    <w:rsid w:val="00F81C24"/>
    <w:rsid w:val="00F81CA8"/>
    <w:rsid w:val="00F82151"/>
    <w:rsid w:val="00F82412"/>
    <w:rsid w:val="00F8261D"/>
    <w:rsid w:val="00F82936"/>
    <w:rsid w:val="00F82D76"/>
    <w:rsid w:val="00F83199"/>
    <w:rsid w:val="00F83B29"/>
    <w:rsid w:val="00F83E70"/>
    <w:rsid w:val="00F847A7"/>
    <w:rsid w:val="00F849ED"/>
    <w:rsid w:val="00F84E8A"/>
    <w:rsid w:val="00F84F17"/>
    <w:rsid w:val="00F85462"/>
    <w:rsid w:val="00F855A6"/>
    <w:rsid w:val="00F85AFC"/>
    <w:rsid w:val="00F85C94"/>
    <w:rsid w:val="00F86ACF"/>
    <w:rsid w:val="00F90139"/>
    <w:rsid w:val="00F905AB"/>
    <w:rsid w:val="00F90A5B"/>
    <w:rsid w:val="00F90CD1"/>
    <w:rsid w:val="00F91B73"/>
    <w:rsid w:val="00F92B41"/>
    <w:rsid w:val="00F92B93"/>
    <w:rsid w:val="00F93380"/>
    <w:rsid w:val="00F93A0F"/>
    <w:rsid w:val="00F93EE5"/>
    <w:rsid w:val="00F9465E"/>
    <w:rsid w:val="00F94D11"/>
    <w:rsid w:val="00F95298"/>
    <w:rsid w:val="00F9634F"/>
    <w:rsid w:val="00F96A8A"/>
    <w:rsid w:val="00F97096"/>
    <w:rsid w:val="00F9763C"/>
    <w:rsid w:val="00F979B6"/>
    <w:rsid w:val="00FA02F9"/>
    <w:rsid w:val="00FA0767"/>
    <w:rsid w:val="00FA0C67"/>
    <w:rsid w:val="00FA0F55"/>
    <w:rsid w:val="00FA2370"/>
    <w:rsid w:val="00FA25A0"/>
    <w:rsid w:val="00FA26BD"/>
    <w:rsid w:val="00FA29EB"/>
    <w:rsid w:val="00FA31B1"/>
    <w:rsid w:val="00FA33E1"/>
    <w:rsid w:val="00FA39A3"/>
    <w:rsid w:val="00FA3B65"/>
    <w:rsid w:val="00FA3C27"/>
    <w:rsid w:val="00FA4BDA"/>
    <w:rsid w:val="00FA524F"/>
    <w:rsid w:val="00FA602E"/>
    <w:rsid w:val="00FA73BB"/>
    <w:rsid w:val="00FA7D26"/>
    <w:rsid w:val="00FB0470"/>
    <w:rsid w:val="00FB1828"/>
    <w:rsid w:val="00FB1A51"/>
    <w:rsid w:val="00FB1C3C"/>
    <w:rsid w:val="00FB1F40"/>
    <w:rsid w:val="00FB21B5"/>
    <w:rsid w:val="00FB232E"/>
    <w:rsid w:val="00FB264B"/>
    <w:rsid w:val="00FB29FD"/>
    <w:rsid w:val="00FB2E9A"/>
    <w:rsid w:val="00FB3156"/>
    <w:rsid w:val="00FB3227"/>
    <w:rsid w:val="00FB3387"/>
    <w:rsid w:val="00FB3642"/>
    <w:rsid w:val="00FB38DB"/>
    <w:rsid w:val="00FB397C"/>
    <w:rsid w:val="00FB3E09"/>
    <w:rsid w:val="00FB4531"/>
    <w:rsid w:val="00FB46FE"/>
    <w:rsid w:val="00FB4FFB"/>
    <w:rsid w:val="00FB5311"/>
    <w:rsid w:val="00FB581A"/>
    <w:rsid w:val="00FB5F4B"/>
    <w:rsid w:val="00FB5F67"/>
    <w:rsid w:val="00FB6A2D"/>
    <w:rsid w:val="00FB7B39"/>
    <w:rsid w:val="00FC0091"/>
    <w:rsid w:val="00FC050D"/>
    <w:rsid w:val="00FC14B6"/>
    <w:rsid w:val="00FC1E08"/>
    <w:rsid w:val="00FC2A63"/>
    <w:rsid w:val="00FC2FEC"/>
    <w:rsid w:val="00FC2FFD"/>
    <w:rsid w:val="00FC3083"/>
    <w:rsid w:val="00FC336B"/>
    <w:rsid w:val="00FC34CA"/>
    <w:rsid w:val="00FC3C19"/>
    <w:rsid w:val="00FC3C96"/>
    <w:rsid w:val="00FC4191"/>
    <w:rsid w:val="00FC42A3"/>
    <w:rsid w:val="00FC45B9"/>
    <w:rsid w:val="00FC4C11"/>
    <w:rsid w:val="00FC4D10"/>
    <w:rsid w:val="00FC527F"/>
    <w:rsid w:val="00FC5437"/>
    <w:rsid w:val="00FC583E"/>
    <w:rsid w:val="00FC5A1D"/>
    <w:rsid w:val="00FC6342"/>
    <w:rsid w:val="00FC6923"/>
    <w:rsid w:val="00FC6B0E"/>
    <w:rsid w:val="00FC6CA2"/>
    <w:rsid w:val="00FC713C"/>
    <w:rsid w:val="00FC72CB"/>
    <w:rsid w:val="00FC744B"/>
    <w:rsid w:val="00FC7F97"/>
    <w:rsid w:val="00FD02E5"/>
    <w:rsid w:val="00FD046C"/>
    <w:rsid w:val="00FD09D7"/>
    <w:rsid w:val="00FD09FC"/>
    <w:rsid w:val="00FD0FBC"/>
    <w:rsid w:val="00FD17B0"/>
    <w:rsid w:val="00FD2119"/>
    <w:rsid w:val="00FD22CF"/>
    <w:rsid w:val="00FD2B01"/>
    <w:rsid w:val="00FD30D0"/>
    <w:rsid w:val="00FD3360"/>
    <w:rsid w:val="00FD3843"/>
    <w:rsid w:val="00FD3C38"/>
    <w:rsid w:val="00FD4659"/>
    <w:rsid w:val="00FD4738"/>
    <w:rsid w:val="00FD4769"/>
    <w:rsid w:val="00FD4F4E"/>
    <w:rsid w:val="00FD4FAF"/>
    <w:rsid w:val="00FD504B"/>
    <w:rsid w:val="00FD78E8"/>
    <w:rsid w:val="00FD78EC"/>
    <w:rsid w:val="00FD794F"/>
    <w:rsid w:val="00FD7EB5"/>
    <w:rsid w:val="00FE00E4"/>
    <w:rsid w:val="00FE02F9"/>
    <w:rsid w:val="00FE03FD"/>
    <w:rsid w:val="00FE05EA"/>
    <w:rsid w:val="00FE06EE"/>
    <w:rsid w:val="00FE089B"/>
    <w:rsid w:val="00FE08C5"/>
    <w:rsid w:val="00FE13D5"/>
    <w:rsid w:val="00FE1D2F"/>
    <w:rsid w:val="00FE206A"/>
    <w:rsid w:val="00FE22DD"/>
    <w:rsid w:val="00FE2345"/>
    <w:rsid w:val="00FE2832"/>
    <w:rsid w:val="00FE2850"/>
    <w:rsid w:val="00FE2C38"/>
    <w:rsid w:val="00FE359F"/>
    <w:rsid w:val="00FE390C"/>
    <w:rsid w:val="00FE4100"/>
    <w:rsid w:val="00FE411E"/>
    <w:rsid w:val="00FE4146"/>
    <w:rsid w:val="00FE4672"/>
    <w:rsid w:val="00FE4890"/>
    <w:rsid w:val="00FE4B9A"/>
    <w:rsid w:val="00FE4E10"/>
    <w:rsid w:val="00FE53A5"/>
    <w:rsid w:val="00FE5499"/>
    <w:rsid w:val="00FE59D4"/>
    <w:rsid w:val="00FE5D28"/>
    <w:rsid w:val="00FE5E7E"/>
    <w:rsid w:val="00FE6041"/>
    <w:rsid w:val="00FE618D"/>
    <w:rsid w:val="00FE663B"/>
    <w:rsid w:val="00FE6727"/>
    <w:rsid w:val="00FE69F1"/>
    <w:rsid w:val="00FE6C1C"/>
    <w:rsid w:val="00FE7295"/>
    <w:rsid w:val="00FE78DE"/>
    <w:rsid w:val="00FE7904"/>
    <w:rsid w:val="00FE7CD4"/>
    <w:rsid w:val="00FE7CE6"/>
    <w:rsid w:val="00FE7DAD"/>
    <w:rsid w:val="00FF0003"/>
    <w:rsid w:val="00FF0D31"/>
    <w:rsid w:val="00FF12E0"/>
    <w:rsid w:val="00FF134B"/>
    <w:rsid w:val="00FF14DF"/>
    <w:rsid w:val="00FF1688"/>
    <w:rsid w:val="00FF1C28"/>
    <w:rsid w:val="00FF2451"/>
    <w:rsid w:val="00FF309E"/>
    <w:rsid w:val="00FF31BF"/>
    <w:rsid w:val="00FF328B"/>
    <w:rsid w:val="00FF3324"/>
    <w:rsid w:val="00FF3702"/>
    <w:rsid w:val="00FF38A9"/>
    <w:rsid w:val="00FF419C"/>
    <w:rsid w:val="00FF43E9"/>
    <w:rsid w:val="00FF4DEC"/>
    <w:rsid w:val="00FF5118"/>
    <w:rsid w:val="00FF52E1"/>
    <w:rsid w:val="00FF5A05"/>
    <w:rsid w:val="00FF5D65"/>
    <w:rsid w:val="00FF6067"/>
    <w:rsid w:val="00FF63B7"/>
    <w:rsid w:val="00FF661A"/>
    <w:rsid w:val="00FF6D7D"/>
    <w:rsid w:val="00FF76D6"/>
    <w:rsid w:val="00FF77D4"/>
    <w:rsid w:val="00FF7F7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527F5E"/>
  <w15:docId w15:val="{E9CC2915-6F24-4226-B93D-D077F7BC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AE0"/>
    <w:rPr>
      <w:sz w:val="22"/>
      <w:szCs w:val="24"/>
    </w:rPr>
  </w:style>
  <w:style w:type="paragraph" w:styleId="Naslov1">
    <w:name w:val="heading 1"/>
    <w:basedOn w:val="Normal"/>
    <w:next w:val="Normal"/>
    <w:link w:val="Naslov1Char"/>
    <w:qFormat/>
    <w:rsid w:val="000E686D"/>
    <w:pPr>
      <w:keepNext/>
      <w:numPr>
        <w:ilvl w:val="1"/>
        <w:numId w:val="2"/>
      </w:numPr>
      <w:ind w:left="1004"/>
      <w:outlineLvl w:val="0"/>
    </w:pPr>
    <w:rPr>
      <w:u w:val="single"/>
    </w:rPr>
  </w:style>
  <w:style w:type="paragraph" w:styleId="Naslov2">
    <w:name w:val="heading 2"/>
    <w:aliases w:val="H2,H21,Heading 2a,Numbered - 2,h 3,Reset numbering,h 4,PA Major Section,Boris"/>
    <w:basedOn w:val="Normal"/>
    <w:next w:val="Normal"/>
    <w:link w:val="Naslov2Char"/>
    <w:qFormat/>
    <w:rsid w:val="000E686D"/>
    <w:pPr>
      <w:keepNext/>
      <w:numPr>
        <w:numId w:val="3"/>
      </w:numPr>
      <w:outlineLvl w:val="1"/>
    </w:pPr>
    <w:rPr>
      <w:b/>
      <w:bCs/>
    </w:rPr>
  </w:style>
  <w:style w:type="paragraph" w:styleId="Naslov3">
    <w:name w:val="heading 3"/>
    <w:aliases w:val="H3,Proposa"/>
    <w:basedOn w:val="Normal"/>
    <w:next w:val="Normal"/>
    <w:link w:val="Naslov3Char"/>
    <w:qFormat/>
    <w:rsid w:val="00C77DF5"/>
    <w:pPr>
      <w:keepNext/>
      <w:jc w:val="center"/>
      <w:outlineLvl w:val="2"/>
    </w:pPr>
    <w:rPr>
      <w:rFonts w:ascii="Arial" w:hAnsi="Arial"/>
      <w:b/>
      <w:bCs/>
      <w:sz w:val="28"/>
    </w:rPr>
  </w:style>
  <w:style w:type="paragraph" w:styleId="Naslov4">
    <w:name w:val="heading 4"/>
    <w:aliases w:val="H4,safafdaf"/>
    <w:basedOn w:val="Normal"/>
    <w:next w:val="Normal"/>
    <w:link w:val="Naslov4Char"/>
    <w:qFormat/>
    <w:rsid w:val="000E686D"/>
    <w:pPr>
      <w:keepNext/>
      <w:ind w:firstLine="708"/>
      <w:outlineLvl w:val="3"/>
    </w:pPr>
    <w:rPr>
      <w:b/>
      <w:bCs/>
      <w:sz w:val="28"/>
    </w:rPr>
  </w:style>
  <w:style w:type="paragraph" w:styleId="Naslov5">
    <w:name w:val="heading 5"/>
    <w:basedOn w:val="Normal"/>
    <w:next w:val="Normal"/>
    <w:qFormat/>
    <w:rsid w:val="000E686D"/>
    <w:pPr>
      <w:keepNext/>
      <w:outlineLvl w:val="4"/>
    </w:pPr>
    <w:rPr>
      <w:b/>
      <w:bCs/>
    </w:rPr>
  </w:style>
  <w:style w:type="paragraph" w:styleId="Naslov6">
    <w:name w:val="heading 6"/>
    <w:basedOn w:val="Normal"/>
    <w:next w:val="Normal"/>
    <w:qFormat/>
    <w:rsid w:val="000E686D"/>
    <w:pPr>
      <w:keepNext/>
      <w:numPr>
        <w:numId w:val="1"/>
      </w:numPr>
      <w:outlineLvl w:val="5"/>
    </w:pPr>
    <w:rPr>
      <w:b/>
      <w:bCs/>
    </w:rPr>
  </w:style>
  <w:style w:type="paragraph" w:styleId="Naslov7">
    <w:name w:val="heading 7"/>
    <w:basedOn w:val="Normal"/>
    <w:next w:val="Normal"/>
    <w:link w:val="Naslov7Char"/>
    <w:qFormat/>
    <w:rsid w:val="000E686D"/>
    <w:pPr>
      <w:keepNext/>
      <w:outlineLvl w:val="6"/>
    </w:pPr>
    <w:rPr>
      <w:rFonts w:ascii="Arial" w:hAnsi="Arial"/>
      <w:b/>
      <w:sz w:val="20"/>
    </w:rPr>
  </w:style>
  <w:style w:type="paragraph" w:styleId="Naslov8">
    <w:name w:val="heading 8"/>
    <w:basedOn w:val="Normal"/>
    <w:next w:val="Normal"/>
    <w:qFormat/>
    <w:rsid w:val="000E686D"/>
    <w:pPr>
      <w:keepNext/>
      <w:outlineLvl w:val="7"/>
    </w:pPr>
    <w:rPr>
      <w:rFonts w:ascii="Arial" w:hAnsi="Arial"/>
      <w:b/>
    </w:rPr>
  </w:style>
  <w:style w:type="paragraph" w:styleId="Naslov9">
    <w:name w:val="heading 9"/>
    <w:basedOn w:val="Normal"/>
    <w:next w:val="Normal"/>
    <w:qFormat/>
    <w:rsid w:val="000E686D"/>
    <w:pPr>
      <w:keepNext/>
      <w:outlineLvl w:val="8"/>
    </w:pPr>
    <w:rPr>
      <w:rFonts w:ascii="Arial" w:hAnsi="Arial"/>
      <w:b/>
      <w:sz w:val="28"/>
      <w:u w:val="singl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Style3">
    <w:name w:val="Style3"/>
    <w:basedOn w:val="Normal"/>
    <w:rsid w:val="00097C87"/>
    <w:pPr>
      <w:widowControl w:val="0"/>
      <w:jc w:val="both"/>
    </w:pPr>
    <w:rPr>
      <w:rFonts w:ascii="Arial" w:hAnsi="Arial"/>
      <w:szCs w:val="20"/>
      <w:lang w:eastAsia="en-US"/>
    </w:rPr>
  </w:style>
  <w:style w:type="paragraph" w:styleId="Uvuenotijeloteksta">
    <w:name w:val="Body Text Indent"/>
    <w:basedOn w:val="Normal"/>
    <w:rsid w:val="000E686D"/>
    <w:pPr>
      <w:ind w:left="708"/>
    </w:pPr>
  </w:style>
  <w:style w:type="paragraph" w:styleId="Naslov">
    <w:name w:val="Title"/>
    <w:basedOn w:val="Normal"/>
    <w:link w:val="NaslovChar"/>
    <w:qFormat/>
    <w:rsid w:val="000E686D"/>
    <w:pPr>
      <w:jc w:val="center"/>
    </w:pPr>
    <w:rPr>
      <w:b/>
      <w:bCs/>
      <w:sz w:val="32"/>
    </w:rPr>
  </w:style>
  <w:style w:type="paragraph" w:styleId="Podnaslov">
    <w:name w:val="Subtitle"/>
    <w:basedOn w:val="Normal"/>
    <w:qFormat/>
    <w:rsid w:val="000E686D"/>
    <w:pPr>
      <w:jc w:val="center"/>
    </w:pPr>
    <w:rPr>
      <w:b/>
      <w:bCs/>
      <w:sz w:val="28"/>
    </w:rPr>
  </w:style>
  <w:style w:type="character" w:styleId="Hiperveza">
    <w:name w:val="Hyperlink"/>
    <w:basedOn w:val="Zadanifontodlomka"/>
    <w:uiPriority w:val="99"/>
    <w:rsid w:val="000E686D"/>
    <w:rPr>
      <w:color w:val="0000FF"/>
      <w:u w:val="single"/>
    </w:rPr>
  </w:style>
  <w:style w:type="character" w:styleId="SlijeenaHiperveza">
    <w:name w:val="FollowedHyperlink"/>
    <w:basedOn w:val="Zadanifontodlomka"/>
    <w:uiPriority w:val="99"/>
    <w:rsid w:val="000E686D"/>
    <w:rPr>
      <w:color w:val="800080"/>
      <w:u w:val="single"/>
    </w:rPr>
  </w:style>
  <w:style w:type="paragraph" w:styleId="Tijeloteksta-uvlaka2">
    <w:name w:val="Body Text Indent 2"/>
    <w:aliases w:val="  uvlaka 2,uvlaka 2"/>
    <w:basedOn w:val="Normal"/>
    <w:link w:val="Tijeloteksta-uvlaka2Char"/>
    <w:rsid w:val="000E686D"/>
    <w:pPr>
      <w:ind w:left="539" w:firstLine="1"/>
      <w:jc w:val="both"/>
    </w:pPr>
    <w:rPr>
      <w:rFonts w:ascii="Arial" w:hAnsi="Arial"/>
    </w:rPr>
  </w:style>
  <w:style w:type="paragraph" w:styleId="Tijeloteksta-uvlaka3">
    <w:name w:val="Body Text Indent 3"/>
    <w:aliases w:val=" uvlaka 3"/>
    <w:basedOn w:val="Normal"/>
    <w:rsid w:val="000E686D"/>
    <w:pPr>
      <w:ind w:left="360"/>
      <w:jc w:val="both"/>
    </w:pPr>
    <w:rPr>
      <w:rFonts w:ascii="Arial" w:hAnsi="Arial"/>
      <w:sz w:val="28"/>
    </w:rPr>
  </w:style>
  <w:style w:type="paragraph" w:customStyle="1" w:styleId="T-98-2">
    <w:name w:val="T-9/8-2"/>
    <w:rsid w:val="000E686D"/>
    <w:pPr>
      <w:widowControl w:val="0"/>
      <w:tabs>
        <w:tab w:val="left" w:pos="2153"/>
      </w:tabs>
      <w:autoSpaceDE w:val="0"/>
      <w:autoSpaceDN w:val="0"/>
      <w:adjustRightInd w:val="0"/>
      <w:spacing w:after="43"/>
      <w:ind w:firstLine="342"/>
      <w:jc w:val="both"/>
    </w:pPr>
    <w:rPr>
      <w:rFonts w:ascii="Times-NewRoman" w:hAnsi="Times-NewRoman"/>
      <w:sz w:val="19"/>
      <w:szCs w:val="19"/>
      <w:lang w:val="en-US"/>
    </w:rPr>
  </w:style>
  <w:style w:type="paragraph" w:styleId="Zaglavlje">
    <w:name w:val="header"/>
    <w:basedOn w:val="Normal"/>
    <w:link w:val="ZaglavljeChar"/>
    <w:rsid w:val="000E686D"/>
    <w:pPr>
      <w:tabs>
        <w:tab w:val="center" w:pos="4536"/>
        <w:tab w:val="right" w:pos="9072"/>
      </w:tabs>
    </w:pPr>
  </w:style>
  <w:style w:type="paragraph" w:styleId="Podnoje">
    <w:name w:val="footer"/>
    <w:basedOn w:val="Normal"/>
    <w:link w:val="PodnojeChar"/>
    <w:uiPriority w:val="99"/>
    <w:rsid w:val="000E686D"/>
    <w:pPr>
      <w:tabs>
        <w:tab w:val="center" w:pos="4536"/>
        <w:tab w:val="right" w:pos="9072"/>
      </w:tabs>
    </w:pPr>
  </w:style>
  <w:style w:type="character" w:styleId="Brojstranice">
    <w:name w:val="page number"/>
    <w:basedOn w:val="Zadanifontodlomka"/>
    <w:rsid w:val="000E686D"/>
  </w:style>
  <w:style w:type="paragraph" w:customStyle="1" w:styleId="Naslov-1">
    <w:name w:val="Naslov-1"/>
    <w:basedOn w:val="Normal"/>
    <w:rsid w:val="000E686D"/>
    <w:pPr>
      <w:jc w:val="both"/>
    </w:pPr>
    <w:rPr>
      <w:b/>
      <w:bCs/>
      <w:sz w:val="40"/>
      <w:szCs w:val="40"/>
      <w:lang w:val="de-DE"/>
    </w:rPr>
  </w:style>
  <w:style w:type="paragraph" w:customStyle="1" w:styleId="Naslov-2">
    <w:name w:val="Naslov-2"/>
    <w:basedOn w:val="Normal"/>
    <w:rsid w:val="000E686D"/>
    <w:pPr>
      <w:spacing w:after="60"/>
      <w:ind w:left="720"/>
    </w:pPr>
    <w:rPr>
      <w:b/>
      <w:bCs/>
      <w:sz w:val="28"/>
      <w:szCs w:val="28"/>
      <w:lang w:val="de-DE"/>
    </w:rPr>
  </w:style>
  <w:style w:type="paragraph" w:customStyle="1" w:styleId="Naslov-3">
    <w:name w:val="Naslov-3"/>
    <w:basedOn w:val="Normal"/>
    <w:rsid w:val="000E686D"/>
    <w:pPr>
      <w:spacing w:after="120"/>
      <w:ind w:left="720"/>
    </w:pPr>
  </w:style>
  <w:style w:type="character" w:customStyle="1" w:styleId="Style12pt">
    <w:name w:val="Style 12 pt"/>
    <w:basedOn w:val="Zadanifontodlomka"/>
    <w:rsid w:val="000E686D"/>
    <w:rPr>
      <w:sz w:val="24"/>
      <w:szCs w:val="24"/>
      <w:vertAlign w:val="baseline"/>
    </w:rPr>
  </w:style>
  <w:style w:type="paragraph" w:customStyle="1" w:styleId="odlomak">
    <w:name w:val="odlomak"/>
    <w:basedOn w:val="Normal"/>
    <w:next w:val="Normal"/>
    <w:rsid w:val="000E686D"/>
    <w:pPr>
      <w:keepNext/>
      <w:spacing w:before="240"/>
      <w:jc w:val="center"/>
    </w:pPr>
    <w:rPr>
      <w:rFonts w:ascii="Dutch" w:hAnsi="Dutch"/>
      <w:szCs w:val="20"/>
      <w:lang w:val="en-GB" w:eastAsia="en-US"/>
    </w:rPr>
  </w:style>
  <w:style w:type="paragraph" w:styleId="Tijeloteksta2">
    <w:name w:val="Body Text 2"/>
    <w:basedOn w:val="Normal"/>
    <w:rsid w:val="000E686D"/>
    <w:pPr>
      <w:spacing w:after="120" w:line="480" w:lineRule="auto"/>
    </w:pPr>
  </w:style>
  <w:style w:type="paragraph" w:customStyle="1" w:styleId="Stil">
    <w:name w:val="Stil"/>
    <w:rsid w:val="000E686D"/>
    <w:pPr>
      <w:widowControl w:val="0"/>
      <w:autoSpaceDE w:val="0"/>
      <w:autoSpaceDN w:val="0"/>
      <w:adjustRightInd w:val="0"/>
    </w:pPr>
    <w:rPr>
      <w:rFonts w:ascii="Arial" w:hAnsi="Arial" w:cs="Arial"/>
      <w:sz w:val="24"/>
      <w:szCs w:val="24"/>
    </w:rPr>
  </w:style>
  <w:style w:type="paragraph" w:customStyle="1" w:styleId="tekst0">
    <w:name w:val="tekst_0"/>
    <w:basedOn w:val="Normal"/>
    <w:autoRedefine/>
    <w:rsid w:val="000E686D"/>
    <w:pPr>
      <w:spacing w:before="240"/>
      <w:ind w:left="1400" w:right="14"/>
    </w:pPr>
    <w:rPr>
      <w:rFonts w:ascii="Tahoma" w:hAnsi="Tahoma" w:cs="Tahoma"/>
      <w:sz w:val="16"/>
      <w:szCs w:val="16"/>
    </w:rPr>
  </w:style>
  <w:style w:type="paragraph" w:customStyle="1" w:styleId="TS1">
    <w:name w:val="TS_1"/>
    <w:basedOn w:val="Normal"/>
    <w:autoRedefine/>
    <w:rsid w:val="000E686D"/>
    <w:pPr>
      <w:tabs>
        <w:tab w:val="right" w:pos="600"/>
      </w:tabs>
      <w:spacing w:before="360"/>
      <w:ind w:left="706" w:hanging="706"/>
    </w:pPr>
    <w:rPr>
      <w:rFonts w:ascii="Tahoma" w:hAnsi="Tahoma" w:cs="Tahoma"/>
      <w:sz w:val="18"/>
      <w:szCs w:val="18"/>
    </w:rPr>
  </w:style>
  <w:style w:type="paragraph" w:customStyle="1" w:styleId="TS2">
    <w:name w:val="TS_2"/>
    <w:basedOn w:val="Normal"/>
    <w:autoRedefine/>
    <w:rsid w:val="000E686D"/>
    <w:pPr>
      <w:tabs>
        <w:tab w:val="right" w:pos="1100"/>
      </w:tabs>
      <w:spacing w:before="240"/>
      <w:ind w:left="1196" w:hanging="490"/>
    </w:pPr>
    <w:rPr>
      <w:rFonts w:ascii="Tahoma" w:hAnsi="Tahoma" w:cs="Tahoma"/>
      <w:sz w:val="18"/>
      <w:szCs w:val="18"/>
    </w:rPr>
  </w:style>
  <w:style w:type="paragraph" w:customStyle="1" w:styleId="TStekst0">
    <w:name w:val="TS_tekst_0"/>
    <w:basedOn w:val="Normal"/>
    <w:autoRedefine/>
    <w:rsid w:val="000E686D"/>
    <w:pPr>
      <w:spacing w:before="120"/>
      <w:ind w:left="1901"/>
    </w:pPr>
    <w:rPr>
      <w:rFonts w:ascii="Tahoma" w:hAnsi="Tahoma" w:cs="Tahoma"/>
      <w:sz w:val="16"/>
      <w:szCs w:val="16"/>
    </w:rPr>
  </w:style>
  <w:style w:type="paragraph" w:customStyle="1" w:styleId="TS3">
    <w:name w:val="TS_3"/>
    <w:basedOn w:val="Normal"/>
    <w:autoRedefine/>
    <w:rsid w:val="000E686D"/>
    <w:pPr>
      <w:tabs>
        <w:tab w:val="right" w:pos="1700"/>
      </w:tabs>
      <w:spacing w:before="120"/>
      <w:ind w:left="1901" w:hanging="605"/>
    </w:pPr>
    <w:rPr>
      <w:rFonts w:ascii="Tahoma" w:hAnsi="Tahoma" w:cs="Tahoma"/>
      <w:sz w:val="16"/>
      <w:szCs w:val="16"/>
      <w:u w:val="single"/>
    </w:rPr>
  </w:style>
  <w:style w:type="paragraph" w:customStyle="1" w:styleId="TStekst1">
    <w:name w:val="TS_tekst_1"/>
    <w:basedOn w:val="Normal"/>
    <w:autoRedefine/>
    <w:rsid w:val="000E686D"/>
    <w:pPr>
      <w:spacing w:before="60"/>
      <w:ind w:left="1900"/>
    </w:pPr>
    <w:rPr>
      <w:rFonts w:ascii="Tahoma" w:hAnsi="Tahoma" w:cs="Tahoma"/>
      <w:sz w:val="16"/>
      <w:szCs w:val="16"/>
    </w:rPr>
  </w:style>
  <w:style w:type="paragraph" w:customStyle="1" w:styleId="TStekst1NAB">
    <w:name w:val="TS_tekst_1_NAB"/>
    <w:basedOn w:val="Normal"/>
    <w:autoRedefine/>
    <w:rsid w:val="000E686D"/>
    <w:pPr>
      <w:spacing w:before="60"/>
      <w:ind w:left="2103" w:hanging="202"/>
    </w:pPr>
    <w:rPr>
      <w:rFonts w:ascii="Tahoma" w:hAnsi="Tahoma" w:cs="Tahoma"/>
      <w:sz w:val="16"/>
      <w:szCs w:val="16"/>
    </w:rPr>
  </w:style>
  <w:style w:type="paragraph" w:styleId="Brojevi">
    <w:name w:val="List Number"/>
    <w:basedOn w:val="Normal"/>
    <w:rsid w:val="000E686D"/>
  </w:style>
  <w:style w:type="paragraph" w:customStyle="1" w:styleId="StyleHeading1Arial11ptNotBoldLeft">
    <w:name w:val="Style Heading 1 + Arial 11 pt Not Bold Left"/>
    <w:basedOn w:val="Naslov1"/>
    <w:rsid w:val="000E686D"/>
    <w:pPr>
      <w:numPr>
        <w:ilvl w:val="0"/>
        <w:numId w:val="0"/>
      </w:numPr>
      <w:tabs>
        <w:tab w:val="num" w:pos="405"/>
      </w:tabs>
      <w:ind w:left="405" w:hanging="405"/>
    </w:pPr>
    <w:rPr>
      <w:rFonts w:ascii="Arial" w:hAnsi="Arial"/>
      <w:b/>
      <w:szCs w:val="20"/>
      <w:u w:val="none"/>
      <w:lang w:eastAsia="en-US"/>
    </w:rPr>
  </w:style>
  <w:style w:type="table" w:styleId="Reetkatablice">
    <w:name w:val="Table Grid"/>
    <w:basedOn w:val="Obinatablica"/>
    <w:uiPriority w:val="39"/>
    <w:rsid w:val="000E6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rsid w:val="0092108E"/>
    <w:pPr>
      <w:suppressAutoHyphens/>
      <w:spacing w:after="120"/>
    </w:pPr>
    <w:rPr>
      <w:lang w:eastAsia="ar-SA"/>
    </w:rPr>
  </w:style>
  <w:style w:type="paragraph" w:customStyle="1" w:styleId="NormalWeb1">
    <w:name w:val="Normal (Web)1"/>
    <w:basedOn w:val="Normal"/>
    <w:rsid w:val="0092108E"/>
    <w:pPr>
      <w:suppressAutoHyphens/>
      <w:spacing w:before="280" w:after="280"/>
    </w:pPr>
    <w:rPr>
      <w:lang w:val="en-US" w:eastAsia="ar-SA"/>
    </w:rPr>
  </w:style>
  <w:style w:type="paragraph" w:styleId="Indeks1">
    <w:name w:val="index 1"/>
    <w:basedOn w:val="Normal"/>
    <w:next w:val="Normal"/>
    <w:autoRedefine/>
    <w:semiHidden/>
    <w:rsid w:val="00FB46FE"/>
    <w:pPr>
      <w:suppressAutoHyphens/>
    </w:pPr>
    <w:rPr>
      <w:lang w:eastAsia="ar-SA"/>
    </w:rPr>
  </w:style>
  <w:style w:type="paragraph" w:styleId="Naslovindeksa">
    <w:name w:val="index heading"/>
    <w:basedOn w:val="Normal"/>
    <w:next w:val="Indeks1"/>
    <w:semiHidden/>
    <w:rsid w:val="002F1D2F"/>
    <w:pPr>
      <w:spacing w:before="120" w:after="120"/>
      <w:jc w:val="both"/>
    </w:pPr>
    <w:rPr>
      <w:rFonts w:ascii="Arial" w:hAnsi="Arial"/>
      <w:sz w:val="20"/>
      <w:szCs w:val="20"/>
    </w:rPr>
  </w:style>
  <w:style w:type="character" w:customStyle="1" w:styleId="ZaglavljeChar">
    <w:name w:val="Zaglavlje Char"/>
    <w:basedOn w:val="Zadanifontodlomka"/>
    <w:link w:val="Zaglavlje"/>
    <w:rsid w:val="00460095"/>
    <w:rPr>
      <w:sz w:val="24"/>
      <w:szCs w:val="24"/>
    </w:rPr>
  </w:style>
  <w:style w:type="character" w:customStyle="1" w:styleId="PodnojeChar">
    <w:name w:val="Podnožje Char"/>
    <w:basedOn w:val="Zadanifontodlomka"/>
    <w:link w:val="Podnoje"/>
    <w:uiPriority w:val="99"/>
    <w:rsid w:val="00460095"/>
    <w:rPr>
      <w:sz w:val="24"/>
      <w:szCs w:val="24"/>
    </w:rPr>
  </w:style>
  <w:style w:type="paragraph" w:styleId="Tekstbalonia">
    <w:name w:val="Balloon Text"/>
    <w:basedOn w:val="Normal"/>
    <w:link w:val="TekstbaloniaChar"/>
    <w:rsid w:val="00460095"/>
    <w:rPr>
      <w:rFonts w:ascii="Tahoma" w:hAnsi="Tahoma" w:cs="Tahoma"/>
      <w:sz w:val="16"/>
      <w:szCs w:val="16"/>
    </w:rPr>
  </w:style>
  <w:style w:type="character" w:customStyle="1" w:styleId="TekstbaloniaChar">
    <w:name w:val="Tekst balončića Char"/>
    <w:basedOn w:val="Zadanifontodlomka"/>
    <w:link w:val="Tekstbalonia"/>
    <w:rsid w:val="00460095"/>
    <w:rPr>
      <w:rFonts w:ascii="Tahoma" w:hAnsi="Tahoma" w:cs="Tahoma"/>
      <w:sz w:val="16"/>
      <w:szCs w:val="16"/>
    </w:rPr>
  </w:style>
  <w:style w:type="paragraph" w:customStyle="1" w:styleId="Pa7">
    <w:name w:val="Pa7"/>
    <w:basedOn w:val="Normal"/>
    <w:next w:val="Normal"/>
    <w:rsid w:val="00D23A1C"/>
    <w:pPr>
      <w:autoSpaceDE w:val="0"/>
      <w:autoSpaceDN w:val="0"/>
      <w:adjustRightInd w:val="0"/>
      <w:spacing w:line="201" w:lineRule="atLeast"/>
    </w:pPr>
    <w:rPr>
      <w:rFonts w:ascii="ZXIPFK+MinionPro-Cn" w:hAnsi="ZXIPFK+MinionPro-Cn"/>
    </w:rPr>
  </w:style>
  <w:style w:type="paragraph" w:styleId="TOCNaslov">
    <w:name w:val="TOC Heading"/>
    <w:basedOn w:val="Naslov1"/>
    <w:next w:val="Normal"/>
    <w:uiPriority w:val="39"/>
    <w:unhideWhenUsed/>
    <w:qFormat/>
    <w:rsid w:val="00684B3C"/>
    <w:pPr>
      <w:keepLines/>
      <w:numPr>
        <w:ilvl w:val="0"/>
        <w:numId w:val="0"/>
      </w:numPr>
      <w:spacing w:before="480" w:line="276" w:lineRule="auto"/>
      <w:outlineLvl w:val="9"/>
    </w:pPr>
    <w:rPr>
      <w:rFonts w:ascii="Cambria" w:hAnsi="Cambria"/>
      <w:b/>
      <w:bCs/>
      <w:color w:val="365F91"/>
      <w:sz w:val="28"/>
      <w:szCs w:val="28"/>
      <w:u w:val="none"/>
      <w:lang w:eastAsia="en-US"/>
    </w:rPr>
  </w:style>
  <w:style w:type="paragraph" w:styleId="Sadraj2">
    <w:name w:val="toc 2"/>
    <w:basedOn w:val="Normal"/>
    <w:next w:val="Normal"/>
    <w:autoRedefine/>
    <w:uiPriority w:val="39"/>
    <w:rsid w:val="0045712F"/>
    <w:pPr>
      <w:tabs>
        <w:tab w:val="left" w:pos="426"/>
        <w:tab w:val="right" w:leader="dot" w:pos="9639"/>
      </w:tabs>
      <w:spacing w:line="276" w:lineRule="auto"/>
      <w:ind w:left="567" w:hanging="567"/>
    </w:pPr>
    <w:rPr>
      <w:noProof/>
      <w:szCs w:val="22"/>
    </w:rPr>
  </w:style>
  <w:style w:type="paragraph" w:styleId="Sadraj1">
    <w:name w:val="toc 1"/>
    <w:basedOn w:val="Normal"/>
    <w:next w:val="Normal"/>
    <w:autoRedefine/>
    <w:uiPriority w:val="39"/>
    <w:rsid w:val="00826C75"/>
    <w:pPr>
      <w:jc w:val="both"/>
    </w:pPr>
    <w:rPr>
      <w:rFonts w:ascii="Arial" w:hAnsi="Arial" w:cs="Arial"/>
      <w:b/>
      <w:szCs w:val="22"/>
    </w:rPr>
  </w:style>
  <w:style w:type="paragraph" w:styleId="Sadraj3">
    <w:name w:val="toc 3"/>
    <w:basedOn w:val="Normal"/>
    <w:next w:val="Normal"/>
    <w:autoRedefine/>
    <w:uiPriority w:val="39"/>
    <w:rsid w:val="00612D1D"/>
    <w:pPr>
      <w:tabs>
        <w:tab w:val="left" w:pos="567"/>
        <w:tab w:val="right" w:leader="dot" w:pos="9638"/>
      </w:tabs>
    </w:pPr>
    <w:rPr>
      <w:rFonts w:ascii="Arial" w:hAnsi="Arial" w:cs="Arial"/>
      <w:noProof/>
      <w:sz w:val="20"/>
      <w:szCs w:val="20"/>
    </w:rPr>
  </w:style>
  <w:style w:type="paragraph" w:styleId="Odlomakpopisa">
    <w:name w:val="List Paragraph"/>
    <w:aliases w:val="Heading 12,heading 1,naslov 1,Naslov 12,Graf,Graf1,Graf2,Graf3,Graf4,Graf5,Graf6,Graf7,Graf8,Graf9,Graf10,Graf11,Graf12,Graf13,Graf14,Graf15,Graf16,Graf17,Graf18,Graf19,Naslov 11,Heading 11,Heading 111,Naslov 11 Char Char Char Char,lp1,2"/>
    <w:basedOn w:val="Normal"/>
    <w:link w:val="OdlomakpopisaChar"/>
    <w:uiPriority w:val="34"/>
    <w:qFormat/>
    <w:rsid w:val="00E34F8E"/>
    <w:pPr>
      <w:ind w:left="720"/>
      <w:contextualSpacing/>
    </w:pPr>
  </w:style>
  <w:style w:type="paragraph" w:styleId="StandardWeb">
    <w:name w:val="Normal (Web)"/>
    <w:basedOn w:val="Normal"/>
    <w:unhideWhenUsed/>
    <w:rsid w:val="003814D2"/>
    <w:pPr>
      <w:spacing w:before="100" w:beforeAutospacing="1" w:after="100" w:afterAutospacing="1"/>
    </w:pPr>
  </w:style>
  <w:style w:type="character" w:styleId="Naglaeno">
    <w:name w:val="Strong"/>
    <w:basedOn w:val="Zadanifontodlomka"/>
    <w:qFormat/>
    <w:rsid w:val="003814D2"/>
    <w:rPr>
      <w:b/>
      <w:bCs/>
    </w:rPr>
  </w:style>
  <w:style w:type="character" w:customStyle="1" w:styleId="Naslov7Char">
    <w:name w:val="Naslov 7 Char"/>
    <w:basedOn w:val="Zadanifontodlomka"/>
    <w:link w:val="Naslov7"/>
    <w:uiPriority w:val="9"/>
    <w:rsid w:val="00F94D11"/>
    <w:rPr>
      <w:rFonts w:ascii="Arial" w:hAnsi="Arial"/>
      <w:b/>
      <w:szCs w:val="24"/>
    </w:rPr>
  </w:style>
  <w:style w:type="character" w:customStyle="1" w:styleId="Tijeloteksta-uvlaka2Char">
    <w:name w:val="Tijelo teksta - uvlaka 2 Char"/>
    <w:aliases w:val="  uvlaka 2 Char,uvlaka 2 Char"/>
    <w:basedOn w:val="Zadanifontodlomka"/>
    <w:link w:val="Tijeloteksta-uvlaka2"/>
    <w:rsid w:val="00F94D11"/>
    <w:rPr>
      <w:rFonts w:ascii="Arial" w:hAnsi="Arial"/>
      <w:sz w:val="24"/>
      <w:szCs w:val="24"/>
    </w:rPr>
  </w:style>
  <w:style w:type="character" w:styleId="Neupadljivareferenca">
    <w:name w:val="Subtle Reference"/>
    <w:basedOn w:val="Zadanifontodlomka"/>
    <w:uiPriority w:val="31"/>
    <w:qFormat/>
    <w:rsid w:val="00F94D11"/>
    <w:rPr>
      <w:smallCaps/>
      <w:color w:val="C0504D"/>
      <w:u w:val="single"/>
    </w:rPr>
  </w:style>
  <w:style w:type="character" w:customStyle="1" w:styleId="Naslov2Char">
    <w:name w:val="Naslov 2 Char"/>
    <w:aliases w:val="H2 Char,H21 Char,Heading 2a Char,Numbered - 2 Char,h 3 Char,Reset numbering Char,h 4 Char,PA Major Section Char,Boris Char"/>
    <w:basedOn w:val="Zadanifontodlomka"/>
    <w:link w:val="Naslov2"/>
    <w:rsid w:val="00F94D11"/>
    <w:rPr>
      <w:b/>
      <w:bCs/>
      <w:sz w:val="22"/>
      <w:szCs w:val="24"/>
    </w:rPr>
  </w:style>
  <w:style w:type="paragraph" w:styleId="Bezproreda">
    <w:name w:val="No Spacing"/>
    <w:uiPriority w:val="1"/>
    <w:qFormat/>
    <w:rsid w:val="00F94D11"/>
    <w:rPr>
      <w:rFonts w:ascii="Calibri" w:eastAsia="Calibri" w:hAnsi="Calibri"/>
      <w:sz w:val="22"/>
      <w:szCs w:val="22"/>
      <w:lang w:eastAsia="en-US"/>
    </w:rPr>
  </w:style>
  <w:style w:type="character" w:customStyle="1" w:styleId="Naslov1Char">
    <w:name w:val="Naslov 1 Char"/>
    <w:basedOn w:val="Zadanifontodlomka"/>
    <w:link w:val="Naslov1"/>
    <w:rsid w:val="00F94D11"/>
    <w:rPr>
      <w:sz w:val="22"/>
      <w:szCs w:val="24"/>
      <w:u w:val="single"/>
    </w:rPr>
  </w:style>
  <w:style w:type="character" w:customStyle="1" w:styleId="Naslov3Char">
    <w:name w:val="Naslov 3 Char"/>
    <w:aliases w:val="H3 Char,Proposa Char"/>
    <w:basedOn w:val="Zadanifontodlomka"/>
    <w:link w:val="Naslov3"/>
    <w:rsid w:val="00F94D11"/>
    <w:rPr>
      <w:rFonts w:ascii="Arial" w:hAnsi="Arial"/>
      <w:b/>
      <w:bCs/>
      <w:sz w:val="28"/>
      <w:szCs w:val="24"/>
    </w:rPr>
  </w:style>
  <w:style w:type="character" w:customStyle="1" w:styleId="Naslov4Char">
    <w:name w:val="Naslov 4 Char"/>
    <w:aliases w:val="H4 Char,safafdaf Char"/>
    <w:basedOn w:val="Zadanifontodlomka"/>
    <w:link w:val="Naslov4"/>
    <w:uiPriority w:val="9"/>
    <w:rsid w:val="00F94D11"/>
    <w:rPr>
      <w:b/>
      <w:bCs/>
      <w:sz w:val="28"/>
      <w:szCs w:val="24"/>
    </w:rPr>
  </w:style>
  <w:style w:type="paragraph" w:styleId="Tijeloteksta3">
    <w:name w:val="Body Text 3"/>
    <w:basedOn w:val="Normal"/>
    <w:link w:val="Tijeloteksta3Char"/>
    <w:rsid w:val="00513108"/>
    <w:pPr>
      <w:spacing w:after="120"/>
    </w:pPr>
    <w:rPr>
      <w:sz w:val="16"/>
      <w:szCs w:val="16"/>
    </w:rPr>
  </w:style>
  <w:style w:type="character" w:customStyle="1" w:styleId="Tijeloteksta3Char">
    <w:name w:val="Tijelo teksta 3 Char"/>
    <w:basedOn w:val="Zadanifontodlomka"/>
    <w:link w:val="Tijeloteksta3"/>
    <w:rsid w:val="00513108"/>
    <w:rPr>
      <w:sz w:val="16"/>
      <w:szCs w:val="16"/>
    </w:rPr>
  </w:style>
  <w:style w:type="paragraph" w:styleId="Tekstfusnote">
    <w:name w:val="footnote text"/>
    <w:basedOn w:val="Normal"/>
    <w:link w:val="TekstfusnoteChar"/>
    <w:rsid w:val="00D36433"/>
    <w:rPr>
      <w:sz w:val="20"/>
      <w:szCs w:val="20"/>
      <w:lang w:val="en-US"/>
    </w:rPr>
  </w:style>
  <w:style w:type="character" w:customStyle="1" w:styleId="TekstfusnoteChar">
    <w:name w:val="Tekst fusnote Char"/>
    <w:basedOn w:val="Zadanifontodlomka"/>
    <w:link w:val="Tekstfusnote"/>
    <w:rsid w:val="00D36433"/>
    <w:rPr>
      <w:lang w:val="en-US"/>
    </w:rPr>
  </w:style>
  <w:style w:type="character" w:styleId="Referencafusnote">
    <w:name w:val="footnote reference"/>
    <w:basedOn w:val="Zadanifontodlomka"/>
    <w:rsid w:val="00D36433"/>
    <w:rPr>
      <w:vertAlign w:val="superscript"/>
    </w:rPr>
  </w:style>
  <w:style w:type="paragraph" w:customStyle="1" w:styleId="Lista1">
    <w:name w:val="Lista 1"/>
    <w:basedOn w:val="Normal"/>
    <w:link w:val="Lista1CharChar"/>
    <w:rsid w:val="008E1C8C"/>
    <w:pPr>
      <w:widowControl w:val="0"/>
      <w:numPr>
        <w:numId w:val="4"/>
      </w:numPr>
      <w:shd w:val="clear" w:color="auto" w:fill="FFFFFF"/>
      <w:autoSpaceDE w:val="0"/>
      <w:autoSpaceDN w:val="0"/>
      <w:adjustRightInd w:val="0"/>
      <w:spacing w:before="120"/>
      <w:jc w:val="both"/>
    </w:pPr>
    <w:rPr>
      <w:rFonts w:ascii="Arial" w:hAnsi="Arial"/>
    </w:rPr>
  </w:style>
  <w:style w:type="character" w:customStyle="1" w:styleId="Lista1CharChar">
    <w:name w:val="Lista 1 Char Char"/>
    <w:basedOn w:val="Zadanifontodlomka"/>
    <w:link w:val="Lista1"/>
    <w:rsid w:val="008E1C8C"/>
    <w:rPr>
      <w:rFonts w:ascii="Arial" w:hAnsi="Arial"/>
      <w:sz w:val="22"/>
      <w:szCs w:val="24"/>
      <w:shd w:val="clear" w:color="auto" w:fill="FFFFFF"/>
    </w:rPr>
  </w:style>
  <w:style w:type="paragraph" w:customStyle="1" w:styleId="Default">
    <w:name w:val="Default"/>
    <w:link w:val="DefaultChar"/>
    <w:qFormat/>
    <w:rsid w:val="00AD4E8B"/>
    <w:pPr>
      <w:autoSpaceDE w:val="0"/>
      <w:autoSpaceDN w:val="0"/>
      <w:adjustRightInd w:val="0"/>
    </w:pPr>
    <w:rPr>
      <w:rFonts w:ascii="Arial" w:hAnsi="Arial" w:cs="Arial"/>
      <w:color w:val="000000"/>
      <w:sz w:val="24"/>
      <w:szCs w:val="24"/>
    </w:rPr>
  </w:style>
  <w:style w:type="character" w:customStyle="1" w:styleId="google-src-text">
    <w:name w:val="google-src-text"/>
    <w:basedOn w:val="Zadanifontodlomka"/>
    <w:rsid w:val="00B152C2"/>
  </w:style>
  <w:style w:type="character" w:styleId="Referencakomentara">
    <w:name w:val="annotation reference"/>
    <w:basedOn w:val="Zadanifontodlomka"/>
    <w:rsid w:val="00A214A6"/>
    <w:rPr>
      <w:sz w:val="16"/>
      <w:szCs w:val="16"/>
    </w:rPr>
  </w:style>
  <w:style w:type="paragraph" w:styleId="Tekstkomentara">
    <w:name w:val="annotation text"/>
    <w:basedOn w:val="Normal"/>
    <w:link w:val="TekstkomentaraChar"/>
    <w:uiPriority w:val="99"/>
    <w:rsid w:val="00A214A6"/>
    <w:rPr>
      <w:sz w:val="20"/>
      <w:szCs w:val="20"/>
    </w:rPr>
  </w:style>
  <w:style w:type="character" w:customStyle="1" w:styleId="TekstkomentaraChar">
    <w:name w:val="Tekst komentara Char"/>
    <w:basedOn w:val="Zadanifontodlomka"/>
    <w:link w:val="Tekstkomentara"/>
    <w:uiPriority w:val="99"/>
    <w:rsid w:val="00A214A6"/>
  </w:style>
  <w:style w:type="paragraph" w:styleId="Predmetkomentara">
    <w:name w:val="annotation subject"/>
    <w:basedOn w:val="Tekstkomentara"/>
    <w:next w:val="Tekstkomentara"/>
    <w:link w:val="PredmetkomentaraChar"/>
    <w:rsid w:val="00A214A6"/>
    <w:rPr>
      <w:b/>
      <w:bCs/>
    </w:rPr>
  </w:style>
  <w:style w:type="character" w:customStyle="1" w:styleId="PredmetkomentaraChar">
    <w:name w:val="Predmet komentara Char"/>
    <w:basedOn w:val="TekstkomentaraChar"/>
    <w:link w:val="Predmetkomentara"/>
    <w:rsid w:val="00A214A6"/>
    <w:rPr>
      <w:b/>
      <w:bCs/>
    </w:rPr>
  </w:style>
  <w:style w:type="character" w:customStyle="1" w:styleId="NaslovChar">
    <w:name w:val="Naslov Char"/>
    <w:basedOn w:val="Zadanifontodlomka"/>
    <w:link w:val="Naslov"/>
    <w:rsid w:val="00E0568E"/>
    <w:rPr>
      <w:b/>
      <w:bCs/>
      <w:sz w:val="32"/>
      <w:szCs w:val="24"/>
    </w:rPr>
  </w:style>
  <w:style w:type="numbering" w:customStyle="1" w:styleId="NoList1">
    <w:name w:val="No List1"/>
    <w:next w:val="Bezpopisa"/>
    <w:uiPriority w:val="99"/>
    <w:semiHidden/>
    <w:unhideWhenUsed/>
    <w:rsid w:val="00CD601C"/>
  </w:style>
  <w:style w:type="character" w:customStyle="1" w:styleId="BodyTextChar">
    <w:name w:val="Body Text Char"/>
    <w:basedOn w:val="Zadanifontodlomka"/>
    <w:rsid w:val="00CD601C"/>
    <w:rPr>
      <w:rFonts w:ascii="Arial" w:hAnsi="Arial"/>
      <w:sz w:val="24"/>
      <w:lang w:val="en-US" w:eastAsia="en-US"/>
    </w:rPr>
  </w:style>
  <w:style w:type="paragraph" w:styleId="Sadraj4">
    <w:name w:val="toc 4"/>
    <w:basedOn w:val="Normal"/>
    <w:next w:val="Normal"/>
    <w:autoRedefine/>
    <w:uiPriority w:val="39"/>
    <w:rsid w:val="00CD601C"/>
    <w:pPr>
      <w:ind w:left="720"/>
    </w:pPr>
    <w:rPr>
      <w:sz w:val="24"/>
      <w:lang w:val="en-GB" w:eastAsia="en-US"/>
    </w:rPr>
  </w:style>
  <w:style w:type="paragraph" w:styleId="Sadraj5">
    <w:name w:val="toc 5"/>
    <w:basedOn w:val="Normal"/>
    <w:next w:val="Normal"/>
    <w:autoRedefine/>
    <w:uiPriority w:val="39"/>
    <w:rsid w:val="00CD601C"/>
    <w:pPr>
      <w:ind w:left="960"/>
    </w:pPr>
    <w:rPr>
      <w:sz w:val="24"/>
      <w:lang w:val="en-GB" w:eastAsia="en-US"/>
    </w:rPr>
  </w:style>
  <w:style w:type="paragraph" w:styleId="Sadraj6">
    <w:name w:val="toc 6"/>
    <w:basedOn w:val="Normal"/>
    <w:next w:val="Normal"/>
    <w:autoRedefine/>
    <w:uiPriority w:val="39"/>
    <w:rsid w:val="00CD601C"/>
    <w:pPr>
      <w:ind w:left="1200"/>
    </w:pPr>
    <w:rPr>
      <w:sz w:val="24"/>
      <w:lang w:val="en-GB" w:eastAsia="en-US"/>
    </w:rPr>
  </w:style>
  <w:style w:type="paragraph" w:styleId="Sadraj7">
    <w:name w:val="toc 7"/>
    <w:basedOn w:val="Normal"/>
    <w:next w:val="Normal"/>
    <w:autoRedefine/>
    <w:uiPriority w:val="39"/>
    <w:rsid w:val="00CD601C"/>
    <w:pPr>
      <w:ind w:left="1440"/>
    </w:pPr>
    <w:rPr>
      <w:sz w:val="24"/>
      <w:lang w:val="en-GB" w:eastAsia="en-US"/>
    </w:rPr>
  </w:style>
  <w:style w:type="paragraph" w:styleId="Sadraj8">
    <w:name w:val="toc 8"/>
    <w:basedOn w:val="Normal"/>
    <w:next w:val="Normal"/>
    <w:autoRedefine/>
    <w:uiPriority w:val="39"/>
    <w:rsid w:val="00CD601C"/>
    <w:pPr>
      <w:ind w:left="1680"/>
    </w:pPr>
    <w:rPr>
      <w:sz w:val="24"/>
      <w:lang w:val="en-GB" w:eastAsia="en-US"/>
    </w:rPr>
  </w:style>
  <w:style w:type="paragraph" w:styleId="Sadraj9">
    <w:name w:val="toc 9"/>
    <w:basedOn w:val="Normal"/>
    <w:next w:val="Normal"/>
    <w:autoRedefine/>
    <w:uiPriority w:val="39"/>
    <w:rsid w:val="00CD601C"/>
    <w:pPr>
      <w:ind w:left="1920"/>
    </w:pPr>
    <w:rPr>
      <w:sz w:val="24"/>
      <w:lang w:val="en-GB" w:eastAsia="en-US"/>
    </w:rPr>
  </w:style>
  <w:style w:type="table" w:customStyle="1" w:styleId="TableGrid1">
    <w:name w:val="Table Grid1"/>
    <w:basedOn w:val="Obinatablica"/>
    <w:next w:val="Reetkatablice"/>
    <w:uiPriority w:val="59"/>
    <w:rsid w:val="00CD60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dataksadr">
    <w:name w:val="dodataksadr"/>
    <w:basedOn w:val="Normal"/>
    <w:link w:val="dodataksadrChar"/>
    <w:rsid w:val="00F93380"/>
    <w:pPr>
      <w:tabs>
        <w:tab w:val="left" w:pos="2153"/>
      </w:tabs>
      <w:autoSpaceDE w:val="0"/>
      <w:autoSpaceDN w:val="0"/>
      <w:adjustRightInd w:val="0"/>
      <w:spacing w:before="40"/>
      <w:ind w:firstLine="340"/>
      <w:jc w:val="both"/>
    </w:pPr>
    <w:rPr>
      <w:sz w:val="20"/>
      <w:szCs w:val="19"/>
    </w:rPr>
  </w:style>
  <w:style w:type="character" w:customStyle="1" w:styleId="dodataksadrChar">
    <w:name w:val="dodataksadr Char"/>
    <w:link w:val="dodataksadr"/>
    <w:rsid w:val="00F93380"/>
    <w:rPr>
      <w:szCs w:val="19"/>
    </w:rPr>
  </w:style>
  <w:style w:type="paragraph" w:styleId="Popis2">
    <w:name w:val="List 2"/>
    <w:basedOn w:val="Normal"/>
    <w:rsid w:val="008C4264"/>
    <w:pPr>
      <w:ind w:left="566" w:hanging="283"/>
      <w:contextualSpacing/>
    </w:pPr>
  </w:style>
  <w:style w:type="paragraph" w:styleId="Obinitekst">
    <w:name w:val="Plain Text"/>
    <w:basedOn w:val="Normal"/>
    <w:link w:val="ObinitekstChar"/>
    <w:semiHidden/>
    <w:unhideWhenUsed/>
    <w:rsid w:val="00E5330F"/>
    <w:rPr>
      <w:rFonts w:ascii="Consolas" w:hAnsi="Consolas"/>
      <w:sz w:val="21"/>
      <w:szCs w:val="21"/>
    </w:rPr>
  </w:style>
  <w:style w:type="character" w:customStyle="1" w:styleId="ObinitekstChar">
    <w:name w:val="Obični tekst Char"/>
    <w:basedOn w:val="Zadanifontodlomka"/>
    <w:link w:val="Obinitekst"/>
    <w:semiHidden/>
    <w:rsid w:val="00E5330F"/>
    <w:rPr>
      <w:rFonts w:ascii="Consolas" w:hAnsi="Consolas"/>
      <w:sz w:val="21"/>
      <w:szCs w:val="21"/>
    </w:rPr>
  </w:style>
  <w:style w:type="character" w:styleId="Tekstrezerviranogmjesta">
    <w:name w:val="Placeholder Text"/>
    <w:basedOn w:val="Zadanifontodlomka"/>
    <w:uiPriority w:val="99"/>
    <w:semiHidden/>
    <w:rsid w:val="006F7F73"/>
    <w:rPr>
      <w:color w:val="808080"/>
    </w:rPr>
  </w:style>
  <w:style w:type="character" w:customStyle="1" w:styleId="OdlomakpopisaChar">
    <w:name w:val="Odlomak popisa Char"/>
    <w:aliases w:val="Heading 12 Char,heading 1 Char,naslov 1 Char,Naslov 12 Char,Graf Char,Graf1 Char,Graf2 Char,Graf3 Char,Graf4 Char,Graf5 Char,Graf6 Char,Graf7 Char,Graf8 Char,Graf9 Char,Graf10 Char,Graf11 Char,Graf12 Char,Graf13 Char,Graf14 Char"/>
    <w:link w:val="Odlomakpopisa"/>
    <w:uiPriority w:val="34"/>
    <w:qFormat/>
    <w:locked/>
    <w:rsid w:val="00601533"/>
    <w:rPr>
      <w:sz w:val="22"/>
      <w:szCs w:val="24"/>
    </w:rPr>
  </w:style>
  <w:style w:type="paragraph" w:customStyle="1" w:styleId="box454981">
    <w:name w:val="box_454981"/>
    <w:basedOn w:val="Normal"/>
    <w:rsid w:val="00757889"/>
    <w:pPr>
      <w:spacing w:before="100" w:beforeAutospacing="1" w:after="225"/>
    </w:pPr>
    <w:rPr>
      <w:sz w:val="24"/>
    </w:rPr>
  </w:style>
  <w:style w:type="paragraph" w:customStyle="1" w:styleId="msonormal0">
    <w:name w:val="msonormal"/>
    <w:basedOn w:val="Normal"/>
    <w:rsid w:val="00E01A1A"/>
    <w:pPr>
      <w:spacing w:before="100" w:beforeAutospacing="1" w:after="100" w:afterAutospacing="1"/>
    </w:pPr>
    <w:rPr>
      <w:sz w:val="24"/>
    </w:rPr>
  </w:style>
  <w:style w:type="paragraph" w:customStyle="1" w:styleId="xl68">
    <w:name w:val="xl68"/>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69">
    <w:name w:val="xl69"/>
    <w:basedOn w:val="Normal"/>
    <w:rsid w:val="00E01A1A"/>
    <w:pPr>
      <w:spacing w:before="100" w:beforeAutospacing="1" w:after="100" w:afterAutospacing="1"/>
      <w:textAlignment w:val="center"/>
    </w:pPr>
    <w:rPr>
      <w:rFonts w:ascii="Arial" w:hAnsi="Arial" w:cs="Arial"/>
      <w:sz w:val="20"/>
      <w:szCs w:val="20"/>
    </w:rPr>
  </w:style>
  <w:style w:type="paragraph" w:customStyle="1" w:styleId="xl70">
    <w:name w:val="xl7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71">
    <w:name w:val="xl7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2">
    <w:name w:val="xl7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73">
    <w:name w:val="xl7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4">
    <w:name w:val="xl7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5">
    <w:name w:val="xl75"/>
    <w:basedOn w:val="Normal"/>
    <w:rsid w:val="00E01A1A"/>
    <w:pPr>
      <w:spacing w:before="100" w:beforeAutospacing="1" w:after="100" w:afterAutospacing="1"/>
      <w:textAlignment w:val="center"/>
    </w:pPr>
    <w:rPr>
      <w:rFonts w:ascii="Arial" w:hAnsi="Arial" w:cs="Arial"/>
      <w:b/>
      <w:bCs/>
      <w:color w:val="000000"/>
      <w:sz w:val="20"/>
      <w:szCs w:val="20"/>
    </w:rPr>
  </w:style>
  <w:style w:type="paragraph" w:customStyle="1" w:styleId="xl76">
    <w:name w:val="xl76"/>
    <w:basedOn w:val="Normal"/>
    <w:rsid w:val="00E01A1A"/>
    <w:pPr>
      <w:spacing w:before="100" w:beforeAutospacing="1" w:after="100" w:afterAutospacing="1"/>
      <w:jc w:val="center"/>
      <w:textAlignment w:val="center"/>
    </w:pPr>
    <w:rPr>
      <w:rFonts w:ascii="Arial" w:hAnsi="Arial" w:cs="Arial"/>
      <w:b/>
      <w:bCs/>
      <w:sz w:val="20"/>
      <w:szCs w:val="20"/>
    </w:rPr>
  </w:style>
  <w:style w:type="paragraph" w:customStyle="1" w:styleId="xl77">
    <w:name w:val="xl77"/>
    <w:basedOn w:val="Normal"/>
    <w:rsid w:val="00E01A1A"/>
    <w:pPr>
      <w:spacing w:before="100" w:beforeAutospacing="1" w:after="100" w:afterAutospacing="1"/>
      <w:textAlignment w:val="center"/>
    </w:pPr>
    <w:rPr>
      <w:rFonts w:ascii="Arial" w:hAnsi="Arial" w:cs="Arial"/>
      <w:b/>
      <w:bCs/>
      <w:sz w:val="20"/>
      <w:szCs w:val="20"/>
    </w:rPr>
  </w:style>
  <w:style w:type="paragraph" w:customStyle="1" w:styleId="xl78">
    <w:name w:val="xl78"/>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79">
    <w:name w:val="xl79"/>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80">
    <w:name w:val="xl80"/>
    <w:basedOn w:val="Normal"/>
    <w:rsid w:val="00E01A1A"/>
    <w:pP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2">
    <w:name w:val="xl82"/>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83">
    <w:name w:val="xl8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84">
    <w:name w:val="xl8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5">
    <w:name w:val="xl8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7">
    <w:name w:val="xl8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8">
    <w:name w:val="xl88"/>
    <w:basedOn w:val="Normal"/>
    <w:rsid w:val="00E01A1A"/>
    <w:pPr>
      <w:spacing w:before="100" w:beforeAutospacing="1" w:after="100" w:afterAutospacing="1"/>
      <w:textAlignment w:val="center"/>
    </w:pPr>
    <w:rPr>
      <w:rFonts w:ascii="Arial" w:hAnsi="Arial" w:cs="Arial"/>
      <w:sz w:val="20"/>
      <w:szCs w:val="20"/>
    </w:rPr>
  </w:style>
  <w:style w:type="paragraph" w:customStyle="1" w:styleId="xl89">
    <w:name w:val="xl89"/>
    <w:basedOn w:val="Normal"/>
    <w:rsid w:val="00E01A1A"/>
    <w:pPr>
      <w:spacing w:before="100" w:beforeAutospacing="1" w:after="100" w:afterAutospacing="1"/>
      <w:textAlignment w:val="center"/>
    </w:pPr>
    <w:rPr>
      <w:rFonts w:ascii="Arial" w:hAnsi="Arial" w:cs="Arial"/>
      <w:sz w:val="20"/>
      <w:szCs w:val="20"/>
    </w:rPr>
  </w:style>
  <w:style w:type="paragraph" w:customStyle="1" w:styleId="xl90">
    <w:name w:val="xl9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E01A1A"/>
    <w:pPr>
      <w:spacing w:before="100" w:beforeAutospacing="1" w:after="100" w:afterAutospacing="1"/>
      <w:textAlignment w:val="center"/>
    </w:pPr>
    <w:rPr>
      <w:rFonts w:ascii="Arial" w:hAnsi="Arial" w:cs="Arial"/>
      <w:sz w:val="20"/>
      <w:szCs w:val="20"/>
    </w:rPr>
  </w:style>
  <w:style w:type="paragraph" w:customStyle="1" w:styleId="xl92">
    <w:name w:val="xl92"/>
    <w:basedOn w:val="Normal"/>
    <w:rsid w:val="00E01A1A"/>
    <w:pPr>
      <w:spacing w:before="100" w:beforeAutospacing="1" w:after="100" w:afterAutospacing="1"/>
      <w:textAlignment w:val="center"/>
    </w:pPr>
    <w:rPr>
      <w:rFonts w:ascii="Arial" w:hAnsi="Arial" w:cs="Arial"/>
      <w:color w:val="FF0000"/>
      <w:sz w:val="20"/>
      <w:szCs w:val="20"/>
    </w:rPr>
  </w:style>
  <w:style w:type="paragraph" w:customStyle="1" w:styleId="xl93">
    <w:name w:val="xl93"/>
    <w:basedOn w:val="Normal"/>
    <w:rsid w:val="00E01A1A"/>
    <w:pPr>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222222"/>
      <w:sz w:val="20"/>
      <w:szCs w:val="20"/>
    </w:rPr>
  </w:style>
  <w:style w:type="paragraph" w:customStyle="1" w:styleId="xl95">
    <w:name w:val="xl95"/>
    <w:basedOn w:val="Normal"/>
    <w:rsid w:val="00E01A1A"/>
    <w:pPr>
      <w:spacing w:before="100" w:beforeAutospacing="1" w:after="100" w:afterAutospacing="1"/>
      <w:textAlignment w:val="center"/>
    </w:pPr>
    <w:rPr>
      <w:rFonts w:ascii="Arial" w:hAnsi="Arial" w:cs="Arial"/>
      <w:color w:val="222222"/>
      <w:sz w:val="20"/>
      <w:szCs w:val="20"/>
    </w:rPr>
  </w:style>
  <w:style w:type="paragraph" w:customStyle="1" w:styleId="xl96">
    <w:name w:val="xl96"/>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7">
    <w:name w:val="xl9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98">
    <w:name w:val="xl98"/>
    <w:basedOn w:val="Normal"/>
    <w:rsid w:val="00E01A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20"/>
      <w:szCs w:val="20"/>
    </w:rPr>
  </w:style>
  <w:style w:type="paragraph" w:customStyle="1" w:styleId="xl99">
    <w:name w:val="xl99"/>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1">
    <w:name w:val="xl101"/>
    <w:basedOn w:val="Normal"/>
    <w:rsid w:val="00E01A1A"/>
    <w:pPr>
      <w:spacing w:before="100" w:beforeAutospacing="1" w:after="100" w:afterAutospacing="1"/>
      <w:jc w:val="center"/>
      <w:textAlignment w:val="center"/>
    </w:pPr>
    <w:rPr>
      <w:rFonts w:ascii="Arial" w:hAnsi="Arial" w:cs="Arial"/>
      <w:color w:val="FF0000"/>
      <w:sz w:val="20"/>
      <w:szCs w:val="20"/>
    </w:rPr>
  </w:style>
  <w:style w:type="paragraph" w:customStyle="1" w:styleId="xl102">
    <w:name w:val="xl102"/>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3">
    <w:name w:val="xl103"/>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
    <w:rsid w:val="00E01A1A"/>
    <w:pPr>
      <w:spacing w:before="100" w:beforeAutospacing="1" w:after="100" w:afterAutospacing="1"/>
      <w:textAlignment w:val="center"/>
    </w:pPr>
    <w:rPr>
      <w:rFonts w:ascii="Arial" w:hAnsi="Arial" w:cs="Arial"/>
      <w:sz w:val="20"/>
      <w:szCs w:val="20"/>
    </w:rPr>
  </w:style>
  <w:style w:type="paragraph" w:customStyle="1" w:styleId="xl105">
    <w:name w:val="xl10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6">
    <w:name w:val="xl106"/>
    <w:basedOn w:val="Normal"/>
    <w:rsid w:val="00E01A1A"/>
    <w:pPr>
      <w:spacing w:before="100" w:beforeAutospacing="1" w:after="100" w:afterAutospacing="1"/>
      <w:textAlignment w:val="center"/>
    </w:pPr>
    <w:rPr>
      <w:rFonts w:ascii="Arial" w:hAnsi="Arial" w:cs="Arial"/>
      <w:color w:val="000000"/>
      <w:sz w:val="20"/>
      <w:szCs w:val="20"/>
    </w:rPr>
  </w:style>
  <w:style w:type="paragraph" w:customStyle="1" w:styleId="xl107">
    <w:name w:val="xl107"/>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8">
    <w:name w:val="xl108"/>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109">
    <w:name w:val="xl109"/>
    <w:basedOn w:val="Normal"/>
    <w:rsid w:val="00E01A1A"/>
    <w:pPr>
      <w:spacing w:before="100" w:beforeAutospacing="1" w:after="100" w:afterAutospacing="1"/>
      <w:textAlignment w:val="center"/>
    </w:pPr>
    <w:rPr>
      <w:rFonts w:ascii="Arial" w:hAnsi="Arial" w:cs="Arial"/>
      <w:sz w:val="20"/>
      <w:szCs w:val="20"/>
    </w:rPr>
  </w:style>
  <w:style w:type="paragraph" w:customStyle="1" w:styleId="xl110">
    <w:name w:val="xl110"/>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1">
    <w:name w:val="xl111"/>
    <w:basedOn w:val="Normal"/>
    <w:rsid w:val="00E01A1A"/>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2">
    <w:name w:val="xl112"/>
    <w:basedOn w:val="Normal"/>
    <w:rsid w:val="00E01A1A"/>
    <w:pPr>
      <w:pBdr>
        <w:top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3">
    <w:name w:val="xl113"/>
    <w:basedOn w:val="Normal"/>
    <w:rsid w:val="00E01A1A"/>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4">
    <w:name w:val="xl114"/>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5">
    <w:name w:val="xl115"/>
    <w:basedOn w:val="Normal"/>
    <w:rsid w:val="00E01A1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116">
    <w:name w:val="xl116"/>
    <w:basedOn w:val="Normal"/>
    <w:rsid w:val="00E01A1A"/>
    <w:pPr>
      <w:pBdr>
        <w:top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117">
    <w:name w:val="xl117"/>
    <w:basedOn w:val="Normal"/>
    <w:rsid w:val="00E01A1A"/>
    <w:pPr>
      <w:pBdr>
        <w:top w:val="single" w:sz="4" w:space="0" w:color="auto"/>
        <w:left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8">
    <w:name w:val="xl118"/>
    <w:basedOn w:val="Normal"/>
    <w:rsid w:val="00E01A1A"/>
    <w:pPr>
      <w:pBdr>
        <w:top w:val="single" w:sz="4" w:space="0" w:color="auto"/>
        <w:bottom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19">
    <w:name w:val="xl119"/>
    <w:basedOn w:val="Normal"/>
    <w:rsid w:val="00E01A1A"/>
    <w:pPr>
      <w:pBdr>
        <w:top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sz w:val="20"/>
      <w:szCs w:val="20"/>
    </w:rPr>
  </w:style>
  <w:style w:type="paragraph" w:customStyle="1" w:styleId="xl120">
    <w:name w:val="xl120"/>
    <w:basedOn w:val="Normal"/>
    <w:rsid w:val="00E01A1A"/>
    <w:pPr>
      <w:spacing w:before="100" w:beforeAutospacing="1" w:after="100" w:afterAutospacing="1"/>
      <w:jc w:val="center"/>
      <w:textAlignment w:val="center"/>
    </w:pPr>
    <w:rPr>
      <w:rFonts w:ascii="Arial" w:hAnsi="Arial" w:cs="Arial"/>
      <w:color w:val="000000"/>
      <w:sz w:val="20"/>
      <w:szCs w:val="20"/>
    </w:rPr>
  </w:style>
  <w:style w:type="paragraph" w:customStyle="1" w:styleId="xl121">
    <w:name w:val="xl121"/>
    <w:basedOn w:val="Normal"/>
    <w:rsid w:val="00E01A1A"/>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Arial" w:hAnsi="Arial" w:cs="Arial"/>
      <w:b/>
      <w:bCs/>
      <w:color w:val="000000"/>
      <w:sz w:val="20"/>
      <w:szCs w:val="20"/>
    </w:rPr>
  </w:style>
  <w:style w:type="paragraph" w:customStyle="1" w:styleId="box453040">
    <w:name w:val="box_453040"/>
    <w:basedOn w:val="Normal"/>
    <w:rsid w:val="00530164"/>
    <w:pPr>
      <w:spacing w:before="100" w:beforeAutospacing="1" w:after="100" w:afterAutospacing="1"/>
    </w:pPr>
    <w:rPr>
      <w:sz w:val="24"/>
    </w:rPr>
  </w:style>
  <w:style w:type="table" w:customStyle="1" w:styleId="TablicazaStudiju11">
    <w:name w:val="Tablica za Studiju11"/>
    <w:basedOn w:val="Obinatablica"/>
    <w:next w:val="Reetkatablice"/>
    <w:uiPriority w:val="3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Obinatablica"/>
    <w:next w:val="Reetkatablice"/>
    <w:uiPriority w:val="59"/>
    <w:rsid w:val="00281A2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3">
    <w:name w:val="No Spacing3"/>
    <w:uiPriority w:val="1"/>
    <w:qFormat/>
    <w:rsid w:val="001F4109"/>
    <w:rPr>
      <w:sz w:val="24"/>
      <w:szCs w:val="24"/>
    </w:rPr>
  </w:style>
  <w:style w:type="character" w:customStyle="1" w:styleId="normaltextrun">
    <w:name w:val="normaltextrun"/>
    <w:basedOn w:val="Zadanifontodlomka"/>
    <w:rsid w:val="003F1F64"/>
  </w:style>
  <w:style w:type="character" w:customStyle="1" w:styleId="eop">
    <w:name w:val="eop"/>
    <w:basedOn w:val="Zadanifontodlomka"/>
    <w:rsid w:val="003F1F64"/>
  </w:style>
  <w:style w:type="paragraph" w:customStyle="1" w:styleId="paragraph">
    <w:name w:val="paragraph"/>
    <w:basedOn w:val="Normal"/>
    <w:rsid w:val="00C66722"/>
    <w:pPr>
      <w:spacing w:before="100" w:beforeAutospacing="1" w:after="100" w:afterAutospacing="1"/>
    </w:pPr>
    <w:rPr>
      <w:sz w:val="24"/>
    </w:rPr>
  </w:style>
  <w:style w:type="table" w:customStyle="1" w:styleId="TableGrid2">
    <w:name w:val="Table Grid2"/>
    <w:basedOn w:val="Obinatablica"/>
    <w:next w:val="Reetkatablice"/>
    <w:rsid w:val="007A3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7A6DD5"/>
    <w:rPr>
      <w:color w:val="605E5C"/>
      <w:shd w:val="clear" w:color="auto" w:fill="E1DFDD"/>
    </w:rPr>
  </w:style>
  <w:style w:type="paragraph" w:customStyle="1" w:styleId="StilCalibri10tokaObostranoPrviredak102cmProred">
    <w:name w:val="Stil Calibri 10 točka Obostrano Prvi redak:  102 cm Prored:  ..."/>
    <w:basedOn w:val="Normal"/>
    <w:rsid w:val="009A3E03"/>
    <w:pPr>
      <w:spacing w:after="160" w:line="288" w:lineRule="auto"/>
      <w:jc w:val="both"/>
    </w:pPr>
    <w:rPr>
      <w:rFonts w:ascii="Calibri" w:eastAsia="Calibri" w:hAnsi="Calibri" w:cs="Calibri"/>
      <w:color w:val="000000"/>
      <w:sz w:val="20"/>
      <w:szCs w:val="20"/>
    </w:rPr>
  </w:style>
  <w:style w:type="character" w:customStyle="1" w:styleId="DefaultChar">
    <w:name w:val="Default Char"/>
    <w:link w:val="Default"/>
    <w:rsid w:val="009A3E03"/>
    <w:rPr>
      <w:rFonts w:ascii="Arial" w:hAnsi="Arial" w:cs="Arial"/>
      <w:color w:val="000000"/>
      <w:sz w:val="24"/>
      <w:szCs w:val="24"/>
    </w:rPr>
  </w:style>
  <w:style w:type="paragraph" w:customStyle="1" w:styleId="pf0">
    <w:name w:val="pf0"/>
    <w:basedOn w:val="Normal"/>
    <w:rsid w:val="00527A7A"/>
    <w:pPr>
      <w:spacing w:before="100" w:beforeAutospacing="1" w:after="100" w:afterAutospacing="1"/>
    </w:pPr>
    <w:rPr>
      <w:sz w:val="24"/>
    </w:rPr>
  </w:style>
  <w:style w:type="character" w:customStyle="1" w:styleId="cf01">
    <w:name w:val="cf01"/>
    <w:basedOn w:val="Zadanifontodlomka"/>
    <w:rsid w:val="00527A7A"/>
    <w:rPr>
      <w:rFonts w:ascii="Segoe UI" w:hAnsi="Segoe UI" w:cs="Segoe UI" w:hint="default"/>
      <w:sz w:val="18"/>
      <w:szCs w:val="18"/>
    </w:rPr>
  </w:style>
  <w:style w:type="paragraph" w:styleId="Revizija">
    <w:name w:val="Revision"/>
    <w:hidden/>
    <w:uiPriority w:val="99"/>
    <w:semiHidden/>
    <w:rsid w:val="00C126EF"/>
    <w:rPr>
      <w:sz w:val="22"/>
      <w:szCs w:val="24"/>
    </w:rPr>
  </w:style>
  <w:style w:type="character" w:customStyle="1" w:styleId="TijelotekstaChar">
    <w:name w:val="Tijelo teksta Char"/>
    <w:basedOn w:val="Zadanifontodlomka"/>
    <w:link w:val="Tijeloteksta"/>
    <w:rsid w:val="00DB0745"/>
    <w:rPr>
      <w:sz w:val="22"/>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2963">
      <w:bodyDiv w:val="1"/>
      <w:marLeft w:val="0"/>
      <w:marRight w:val="0"/>
      <w:marTop w:val="0"/>
      <w:marBottom w:val="0"/>
      <w:divBdr>
        <w:top w:val="none" w:sz="0" w:space="0" w:color="auto"/>
        <w:left w:val="none" w:sz="0" w:space="0" w:color="auto"/>
        <w:bottom w:val="none" w:sz="0" w:space="0" w:color="auto"/>
        <w:right w:val="none" w:sz="0" w:space="0" w:color="auto"/>
      </w:divBdr>
    </w:div>
    <w:div w:id="14697783">
      <w:bodyDiv w:val="1"/>
      <w:marLeft w:val="0"/>
      <w:marRight w:val="0"/>
      <w:marTop w:val="0"/>
      <w:marBottom w:val="0"/>
      <w:divBdr>
        <w:top w:val="none" w:sz="0" w:space="0" w:color="auto"/>
        <w:left w:val="none" w:sz="0" w:space="0" w:color="auto"/>
        <w:bottom w:val="none" w:sz="0" w:space="0" w:color="auto"/>
        <w:right w:val="none" w:sz="0" w:space="0" w:color="auto"/>
      </w:divBdr>
    </w:div>
    <w:div w:id="15691133">
      <w:bodyDiv w:val="1"/>
      <w:marLeft w:val="0"/>
      <w:marRight w:val="0"/>
      <w:marTop w:val="0"/>
      <w:marBottom w:val="0"/>
      <w:divBdr>
        <w:top w:val="none" w:sz="0" w:space="0" w:color="auto"/>
        <w:left w:val="none" w:sz="0" w:space="0" w:color="auto"/>
        <w:bottom w:val="none" w:sz="0" w:space="0" w:color="auto"/>
        <w:right w:val="none" w:sz="0" w:space="0" w:color="auto"/>
      </w:divBdr>
    </w:div>
    <w:div w:id="32927556">
      <w:bodyDiv w:val="1"/>
      <w:marLeft w:val="0"/>
      <w:marRight w:val="0"/>
      <w:marTop w:val="0"/>
      <w:marBottom w:val="0"/>
      <w:divBdr>
        <w:top w:val="none" w:sz="0" w:space="0" w:color="auto"/>
        <w:left w:val="none" w:sz="0" w:space="0" w:color="auto"/>
        <w:bottom w:val="none" w:sz="0" w:space="0" w:color="auto"/>
        <w:right w:val="none" w:sz="0" w:space="0" w:color="auto"/>
      </w:divBdr>
    </w:div>
    <w:div w:id="39403460">
      <w:bodyDiv w:val="1"/>
      <w:marLeft w:val="0"/>
      <w:marRight w:val="0"/>
      <w:marTop w:val="0"/>
      <w:marBottom w:val="0"/>
      <w:divBdr>
        <w:top w:val="none" w:sz="0" w:space="0" w:color="auto"/>
        <w:left w:val="none" w:sz="0" w:space="0" w:color="auto"/>
        <w:bottom w:val="none" w:sz="0" w:space="0" w:color="auto"/>
        <w:right w:val="none" w:sz="0" w:space="0" w:color="auto"/>
      </w:divBdr>
    </w:div>
    <w:div w:id="40402420">
      <w:bodyDiv w:val="1"/>
      <w:marLeft w:val="0"/>
      <w:marRight w:val="0"/>
      <w:marTop w:val="0"/>
      <w:marBottom w:val="0"/>
      <w:divBdr>
        <w:top w:val="none" w:sz="0" w:space="0" w:color="auto"/>
        <w:left w:val="none" w:sz="0" w:space="0" w:color="auto"/>
        <w:bottom w:val="none" w:sz="0" w:space="0" w:color="auto"/>
        <w:right w:val="none" w:sz="0" w:space="0" w:color="auto"/>
      </w:divBdr>
    </w:div>
    <w:div w:id="41756092">
      <w:bodyDiv w:val="1"/>
      <w:marLeft w:val="0"/>
      <w:marRight w:val="0"/>
      <w:marTop w:val="0"/>
      <w:marBottom w:val="0"/>
      <w:divBdr>
        <w:top w:val="none" w:sz="0" w:space="0" w:color="auto"/>
        <w:left w:val="none" w:sz="0" w:space="0" w:color="auto"/>
        <w:bottom w:val="none" w:sz="0" w:space="0" w:color="auto"/>
        <w:right w:val="none" w:sz="0" w:space="0" w:color="auto"/>
      </w:divBdr>
    </w:div>
    <w:div w:id="45028811">
      <w:bodyDiv w:val="1"/>
      <w:marLeft w:val="0"/>
      <w:marRight w:val="0"/>
      <w:marTop w:val="0"/>
      <w:marBottom w:val="0"/>
      <w:divBdr>
        <w:top w:val="none" w:sz="0" w:space="0" w:color="auto"/>
        <w:left w:val="none" w:sz="0" w:space="0" w:color="auto"/>
        <w:bottom w:val="none" w:sz="0" w:space="0" w:color="auto"/>
        <w:right w:val="none" w:sz="0" w:space="0" w:color="auto"/>
      </w:divBdr>
    </w:div>
    <w:div w:id="46538581">
      <w:bodyDiv w:val="1"/>
      <w:marLeft w:val="0"/>
      <w:marRight w:val="0"/>
      <w:marTop w:val="0"/>
      <w:marBottom w:val="0"/>
      <w:divBdr>
        <w:top w:val="none" w:sz="0" w:space="0" w:color="auto"/>
        <w:left w:val="none" w:sz="0" w:space="0" w:color="auto"/>
        <w:bottom w:val="none" w:sz="0" w:space="0" w:color="auto"/>
        <w:right w:val="none" w:sz="0" w:space="0" w:color="auto"/>
      </w:divBdr>
    </w:div>
    <w:div w:id="47846148">
      <w:bodyDiv w:val="1"/>
      <w:marLeft w:val="0"/>
      <w:marRight w:val="0"/>
      <w:marTop w:val="0"/>
      <w:marBottom w:val="0"/>
      <w:divBdr>
        <w:top w:val="none" w:sz="0" w:space="0" w:color="auto"/>
        <w:left w:val="none" w:sz="0" w:space="0" w:color="auto"/>
        <w:bottom w:val="none" w:sz="0" w:space="0" w:color="auto"/>
        <w:right w:val="none" w:sz="0" w:space="0" w:color="auto"/>
      </w:divBdr>
    </w:div>
    <w:div w:id="62997692">
      <w:bodyDiv w:val="1"/>
      <w:marLeft w:val="0"/>
      <w:marRight w:val="0"/>
      <w:marTop w:val="0"/>
      <w:marBottom w:val="0"/>
      <w:divBdr>
        <w:top w:val="none" w:sz="0" w:space="0" w:color="auto"/>
        <w:left w:val="none" w:sz="0" w:space="0" w:color="auto"/>
        <w:bottom w:val="none" w:sz="0" w:space="0" w:color="auto"/>
        <w:right w:val="none" w:sz="0" w:space="0" w:color="auto"/>
      </w:divBdr>
    </w:div>
    <w:div w:id="64764689">
      <w:bodyDiv w:val="1"/>
      <w:marLeft w:val="0"/>
      <w:marRight w:val="0"/>
      <w:marTop w:val="0"/>
      <w:marBottom w:val="0"/>
      <w:divBdr>
        <w:top w:val="none" w:sz="0" w:space="0" w:color="auto"/>
        <w:left w:val="none" w:sz="0" w:space="0" w:color="auto"/>
        <w:bottom w:val="none" w:sz="0" w:space="0" w:color="auto"/>
        <w:right w:val="none" w:sz="0" w:space="0" w:color="auto"/>
      </w:divBdr>
    </w:div>
    <w:div w:id="68112472">
      <w:bodyDiv w:val="1"/>
      <w:marLeft w:val="0"/>
      <w:marRight w:val="0"/>
      <w:marTop w:val="0"/>
      <w:marBottom w:val="0"/>
      <w:divBdr>
        <w:top w:val="none" w:sz="0" w:space="0" w:color="auto"/>
        <w:left w:val="none" w:sz="0" w:space="0" w:color="auto"/>
        <w:bottom w:val="none" w:sz="0" w:space="0" w:color="auto"/>
        <w:right w:val="none" w:sz="0" w:space="0" w:color="auto"/>
      </w:divBdr>
    </w:div>
    <w:div w:id="69347614">
      <w:bodyDiv w:val="1"/>
      <w:marLeft w:val="0"/>
      <w:marRight w:val="0"/>
      <w:marTop w:val="0"/>
      <w:marBottom w:val="0"/>
      <w:divBdr>
        <w:top w:val="none" w:sz="0" w:space="0" w:color="auto"/>
        <w:left w:val="none" w:sz="0" w:space="0" w:color="auto"/>
        <w:bottom w:val="none" w:sz="0" w:space="0" w:color="auto"/>
        <w:right w:val="none" w:sz="0" w:space="0" w:color="auto"/>
      </w:divBdr>
    </w:div>
    <w:div w:id="70272097">
      <w:bodyDiv w:val="1"/>
      <w:marLeft w:val="0"/>
      <w:marRight w:val="0"/>
      <w:marTop w:val="0"/>
      <w:marBottom w:val="0"/>
      <w:divBdr>
        <w:top w:val="none" w:sz="0" w:space="0" w:color="auto"/>
        <w:left w:val="none" w:sz="0" w:space="0" w:color="auto"/>
        <w:bottom w:val="none" w:sz="0" w:space="0" w:color="auto"/>
        <w:right w:val="none" w:sz="0" w:space="0" w:color="auto"/>
      </w:divBdr>
    </w:div>
    <w:div w:id="73089436">
      <w:bodyDiv w:val="1"/>
      <w:marLeft w:val="0"/>
      <w:marRight w:val="0"/>
      <w:marTop w:val="0"/>
      <w:marBottom w:val="0"/>
      <w:divBdr>
        <w:top w:val="none" w:sz="0" w:space="0" w:color="auto"/>
        <w:left w:val="none" w:sz="0" w:space="0" w:color="auto"/>
        <w:bottom w:val="none" w:sz="0" w:space="0" w:color="auto"/>
        <w:right w:val="none" w:sz="0" w:space="0" w:color="auto"/>
      </w:divBdr>
    </w:div>
    <w:div w:id="79641878">
      <w:bodyDiv w:val="1"/>
      <w:marLeft w:val="0"/>
      <w:marRight w:val="0"/>
      <w:marTop w:val="0"/>
      <w:marBottom w:val="0"/>
      <w:divBdr>
        <w:top w:val="none" w:sz="0" w:space="0" w:color="auto"/>
        <w:left w:val="none" w:sz="0" w:space="0" w:color="auto"/>
        <w:bottom w:val="none" w:sz="0" w:space="0" w:color="auto"/>
        <w:right w:val="none" w:sz="0" w:space="0" w:color="auto"/>
      </w:divBdr>
    </w:div>
    <w:div w:id="80681975">
      <w:bodyDiv w:val="1"/>
      <w:marLeft w:val="0"/>
      <w:marRight w:val="0"/>
      <w:marTop w:val="0"/>
      <w:marBottom w:val="0"/>
      <w:divBdr>
        <w:top w:val="none" w:sz="0" w:space="0" w:color="auto"/>
        <w:left w:val="none" w:sz="0" w:space="0" w:color="auto"/>
        <w:bottom w:val="none" w:sz="0" w:space="0" w:color="auto"/>
        <w:right w:val="none" w:sz="0" w:space="0" w:color="auto"/>
      </w:divBdr>
    </w:div>
    <w:div w:id="87190500">
      <w:bodyDiv w:val="1"/>
      <w:marLeft w:val="0"/>
      <w:marRight w:val="0"/>
      <w:marTop w:val="0"/>
      <w:marBottom w:val="0"/>
      <w:divBdr>
        <w:top w:val="none" w:sz="0" w:space="0" w:color="auto"/>
        <w:left w:val="none" w:sz="0" w:space="0" w:color="auto"/>
        <w:bottom w:val="none" w:sz="0" w:space="0" w:color="auto"/>
        <w:right w:val="none" w:sz="0" w:space="0" w:color="auto"/>
      </w:divBdr>
    </w:div>
    <w:div w:id="87583633">
      <w:bodyDiv w:val="1"/>
      <w:marLeft w:val="0"/>
      <w:marRight w:val="0"/>
      <w:marTop w:val="0"/>
      <w:marBottom w:val="0"/>
      <w:divBdr>
        <w:top w:val="none" w:sz="0" w:space="0" w:color="auto"/>
        <w:left w:val="none" w:sz="0" w:space="0" w:color="auto"/>
        <w:bottom w:val="none" w:sz="0" w:space="0" w:color="auto"/>
        <w:right w:val="none" w:sz="0" w:space="0" w:color="auto"/>
      </w:divBdr>
    </w:div>
    <w:div w:id="87967769">
      <w:bodyDiv w:val="1"/>
      <w:marLeft w:val="0"/>
      <w:marRight w:val="0"/>
      <w:marTop w:val="0"/>
      <w:marBottom w:val="0"/>
      <w:divBdr>
        <w:top w:val="none" w:sz="0" w:space="0" w:color="auto"/>
        <w:left w:val="none" w:sz="0" w:space="0" w:color="auto"/>
        <w:bottom w:val="none" w:sz="0" w:space="0" w:color="auto"/>
        <w:right w:val="none" w:sz="0" w:space="0" w:color="auto"/>
      </w:divBdr>
    </w:div>
    <w:div w:id="90781263">
      <w:bodyDiv w:val="1"/>
      <w:marLeft w:val="0"/>
      <w:marRight w:val="0"/>
      <w:marTop w:val="0"/>
      <w:marBottom w:val="0"/>
      <w:divBdr>
        <w:top w:val="none" w:sz="0" w:space="0" w:color="auto"/>
        <w:left w:val="none" w:sz="0" w:space="0" w:color="auto"/>
        <w:bottom w:val="none" w:sz="0" w:space="0" w:color="auto"/>
        <w:right w:val="none" w:sz="0" w:space="0" w:color="auto"/>
      </w:divBdr>
    </w:div>
    <w:div w:id="93792956">
      <w:bodyDiv w:val="1"/>
      <w:marLeft w:val="0"/>
      <w:marRight w:val="0"/>
      <w:marTop w:val="0"/>
      <w:marBottom w:val="0"/>
      <w:divBdr>
        <w:top w:val="none" w:sz="0" w:space="0" w:color="auto"/>
        <w:left w:val="none" w:sz="0" w:space="0" w:color="auto"/>
        <w:bottom w:val="none" w:sz="0" w:space="0" w:color="auto"/>
        <w:right w:val="none" w:sz="0" w:space="0" w:color="auto"/>
      </w:divBdr>
    </w:div>
    <w:div w:id="98570935">
      <w:bodyDiv w:val="1"/>
      <w:marLeft w:val="0"/>
      <w:marRight w:val="0"/>
      <w:marTop w:val="0"/>
      <w:marBottom w:val="0"/>
      <w:divBdr>
        <w:top w:val="none" w:sz="0" w:space="0" w:color="auto"/>
        <w:left w:val="none" w:sz="0" w:space="0" w:color="auto"/>
        <w:bottom w:val="none" w:sz="0" w:space="0" w:color="auto"/>
        <w:right w:val="none" w:sz="0" w:space="0" w:color="auto"/>
      </w:divBdr>
    </w:div>
    <w:div w:id="102040981">
      <w:bodyDiv w:val="1"/>
      <w:marLeft w:val="0"/>
      <w:marRight w:val="0"/>
      <w:marTop w:val="0"/>
      <w:marBottom w:val="0"/>
      <w:divBdr>
        <w:top w:val="none" w:sz="0" w:space="0" w:color="auto"/>
        <w:left w:val="none" w:sz="0" w:space="0" w:color="auto"/>
        <w:bottom w:val="none" w:sz="0" w:space="0" w:color="auto"/>
        <w:right w:val="none" w:sz="0" w:space="0" w:color="auto"/>
      </w:divBdr>
    </w:div>
    <w:div w:id="126826619">
      <w:bodyDiv w:val="1"/>
      <w:marLeft w:val="0"/>
      <w:marRight w:val="0"/>
      <w:marTop w:val="0"/>
      <w:marBottom w:val="0"/>
      <w:divBdr>
        <w:top w:val="none" w:sz="0" w:space="0" w:color="auto"/>
        <w:left w:val="none" w:sz="0" w:space="0" w:color="auto"/>
        <w:bottom w:val="none" w:sz="0" w:space="0" w:color="auto"/>
        <w:right w:val="none" w:sz="0" w:space="0" w:color="auto"/>
      </w:divBdr>
    </w:div>
    <w:div w:id="129519553">
      <w:bodyDiv w:val="1"/>
      <w:marLeft w:val="0"/>
      <w:marRight w:val="0"/>
      <w:marTop w:val="0"/>
      <w:marBottom w:val="0"/>
      <w:divBdr>
        <w:top w:val="none" w:sz="0" w:space="0" w:color="auto"/>
        <w:left w:val="none" w:sz="0" w:space="0" w:color="auto"/>
        <w:bottom w:val="none" w:sz="0" w:space="0" w:color="auto"/>
        <w:right w:val="none" w:sz="0" w:space="0" w:color="auto"/>
      </w:divBdr>
    </w:div>
    <w:div w:id="135730618">
      <w:bodyDiv w:val="1"/>
      <w:marLeft w:val="0"/>
      <w:marRight w:val="0"/>
      <w:marTop w:val="0"/>
      <w:marBottom w:val="0"/>
      <w:divBdr>
        <w:top w:val="none" w:sz="0" w:space="0" w:color="auto"/>
        <w:left w:val="none" w:sz="0" w:space="0" w:color="auto"/>
        <w:bottom w:val="none" w:sz="0" w:space="0" w:color="auto"/>
        <w:right w:val="none" w:sz="0" w:space="0" w:color="auto"/>
      </w:divBdr>
    </w:div>
    <w:div w:id="136651586">
      <w:bodyDiv w:val="1"/>
      <w:marLeft w:val="0"/>
      <w:marRight w:val="0"/>
      <w:marTop w:val="0"/>
      <w:marBottom w:val="0"/>
      <w:divBdr>
        <w:top w:val="none" w:sz="0" w:space="0" w:color="auto"/>
        <w:left w:val="none" w:sz="0" w:space="0" w:color="auto"/>
        <w:bottom w:val="none" w:sz="0" w:space="0" w:color="auto"/>
        <w:right w:val="none" w:sz="0" w:space="0" w:color="auto"/>
      </w:divBdr>
    </w:div>
    <w:div w:id="140582700">
      <w:bodyDiv w:val="1"/>
      <w:marLeft w:val="0"/>
      <w:marRight w:val="0"/>
      <w:marTop w:val="0"/>
      <w:marBottom w:val="0"/>
      <w:divBdr>
        <w:top w:val="none" w:sz="0" w:space="0" w:color="auto"/>
        <w:left w:val="none" w:sz="0" w:space="0" w:color="auto"/>
        <w:bottom w:val="none" w:sz="0" w:space="0" w:color="auto"/>
        <w:right w:val="none" w:sz="0" w:space="0" w:color="auto"/>
      </w:divBdr>
    </w:div>
    <w:div w:id="155457352">
      <w:bodyDiv w:val="1"/>
      <w:marLeft w:val="0"/>
      <w:marRight w:val="0"/>
      <w:marTop w:val="0"/>
      <w:marBottom w:val="0"/>
      <w:divBdr>
        <w:top w:val="none" w:sz="0" w:space="0" w:color="auto"/>
        <w:left w:val="none" w:sz="0" w:space="0" w:color="auto"/>
        <w:bottom w:val="none" w:sz="0" w:space="0" w:color="auto"/>
        <w:right w:val="none" w:sz="0" w:space="0" w:color="auto"/>
      </w:divBdr>
    </w:div>
    <w:div w:id="155612256">
      <w:bodyDiv w:val="1"/>
      <w:marLeft w:val="0"/>
      <w:marRight w:val="0"/>
      <w:marTop w:val="0"/>
      <w:marBottom w:val="0"/>
      <w:divBdr>
        <w:top w:val="none" w:sz="0" w:space="0" w:color="auto"/>
        <w:left w:val="none" w:sz="0" w:space="0" w:color="auto"/>
        <w:bottom w:val="none" w:sz="0" w:space="0" w:color="auto"/>
        <w:right w:val="none" w:sz="0" w:space="0" w:color="auto"/>
      </w:divBdr>
    </w:div>
    <w:div w:id="160439587">
      <w:bodyDiv w:val="1"/>
      <w:marLeft w:val="0"/>
      <w:marRight w:val="0"/>
      <w:marTop w:val="0"/>
      <w:marBottom w:val="0"/>
      <w:divBdr>
        <w:top w:val="none" w:sz="0" w:space="0" w:color="auto"/>
        <w:left w:val="none" w:sz="0" w:space="0" w:color="auto"/>
        <w:bottom w:val="none" w:sz="0" w:space="0" w:color="auto"/>
        <w:right w:val="none" w:sz="0" w:space="0" w:color="auto"/>
      </w:divBdr>
    </w:div>
    <w:div w:id="166556853">
      <w:bodyDiv w:val="1"/>
      <w:marLeft w:val="0"/>
      <w:marRight w:val="0"/>
      <w:marTop w:val="0"/>
      <w:marBottom w:val="0"/>
      <w:divBdr>
        <w:top w:val="none" w:sz="0" w:space="0" w:color="auto"/>
        <w:left w:val="none" w:sz="0" w:space="0" w:color="auto"/>
        <w:bottom w:val="none" w:sz="0" w:space="0" w:color="auto"/>
        <w:right w:val="none" w:sz="0" w:space="0" w:color="auto"/>
      </w:divBdr>
    </w:div>
    <w:div w:id="166748820">
      <w:bodyDiv w:val="1"/>
      <w:marLeft w:val="0"/>
      <w:marRight w:val="0"/>
      <w:marTop w:val="0"/>
      <w:marBottom w:val="0"/>
      <w:divBdr>
        <w:top w:val="none" w:sz="0" w:space="0" w:color="auto"/>
        <w:left w:val="none" w:sz="0" w:space="0" w:color="auto"/>
        <w:bottom w:val="none" w:sz="0" w:space="0" w:color="auto"/>
        <w:right w:val="none" w:sz="0" w:space="0" w:color="auto"/>
      </w:divBdr>
    </w:div>
    <w:div w:id="170268394">
      <w:bodyDiv w:val="1"/>
      <w:marLeft w:val="0"/>
      <w:marRight w:val="0"/>
      <w:marTop w:val="0"/>
      <w:marBottom w:val="0"/>
      <w:divBdr>
        <w:top w:val="none" w:sz="0" w:space="0" w:color="auto"/>
        <w:left w:val="none" w:sz="0" w:space="0" w:color="auto"/>
        <w:bottom w:val="none" w:sz="0" w:space="0" w:color="auto"/>
        <w:right w:val="none" w:sz="0" w:space="0" w:color="auto"/>
      </w:divBdr>
    </w:div>
    <w:div w:id="175308888">
      <w:bodyDiv w:val="1"/>
      <w:marLeft w:val="0"/>
      <w:marRight w:val="0"/>
      <w:marTop w:val="0"/>
      <w:marBottom w:val="0"/>
      <w:divBdr>
        <w:top w:val="none" w:sz="0" w:space="0" w:color="auto"/>
        <w:left w:val="none" w:sz="0" w:space="0" w:color="auto"/>
        <w:bottom w:val="none" w:sz="0" w:space="0" w:color="auto"/>
        <w:right w:val="none" w:sz="0" w:space="0" w:color="auto"/>
      </w:divBdr>
    </w:div>
    <w:div w:id="179513918">
      <w:bodyDiv w:val="1"/>
      <w:marLeft w:val="0"/>
      <w:marRight w:val="0"/>
      <w:marTop w:val="0"/>
      <w:marBottom w:val="0"/>
      <w:divBdr>
        <w:top w:val="none" w:sz="0" w:space="0" w:color="auto"/>
        <w:left w:val="none" w:sz="0" w:space="0" w:color="auto"/>
        <w:bottom w:val="none" w:sz="0" w:space="0" w:color="auto"/>
        <w:right w:val="none" w:sz="0" w:space="0" w:color="auto"/>
      </w:divBdr>
    </w:div>
    <w:div w:id="180557658">
      <w:bodyDiv w:val="1"/>
      <w:marLeft w:val="0"/>
      <w:marRight w:val="0"/>
      <w:marTop w:val="0"/>
      <w:marBottom w:val="0"/>
      <w:divBdr>
        <w:top w:val="none" w:sz="0" w:space="0" w:color="auto"/>
        <w:left w:val="none" w:sz="0" w:space="0" w:color="auto"/>
        <w:bottom w:val="none" w:sz="0" w:space="0" w:color="auto"/>
        <w:right w:val="none" w:sz="0" w:space="0" w:color="auto"/>
      </w:divBdr>
    </w:div>
    <w:div w:id="181163427">
      <w:bodyDiv w:val="1"/>
      <w:marLeft w:val="0"/>
      <w:marRight w:val="0"/>
      <w:marTop w:val="0"/>
      <w:marBottom w:val="0"/>
      <w:divBdr>
        <w:top w:val="none" w:sz="0" w:space="0" w:color="auto"/>
        <w:left w:val="none" w:sz="0" w:space="0" w:color="auto"/>
        <w:bottom w:val="none" w:sz="0" w:space="0" w:color="auto"/>
        <w:right w:val="none" w:sz="0" w:space="0" w:color="auto"/>
      </w:divBdr>
    </w:div>
    <w:div w:id="189150016">
      <w:bodyDiv w:val="1"/>
      <w:marLeft w:val="0"/>
      <w:marRight w:val="0"/>
      <w:marTop w:val="0"/>
      <w:marBottom w:val="0"/>
      <w:divBdr>
        <w:top w:val="none" w:sz="0" w:space="0" w:color="auto"/>
        <w:left w:val="none" w:sz="0" w:space="0" w:color="auto"/>
        <w:bottom w:val="none" w:sz="0" w:space="0" w:color="auto"/>
        <w:right w:val="none" w:sz="0" w:space="0" w:color="auto"/>
      </w:divBdr>
    </w:div>
    <w:div w:id="190456953">
      <w:bodyDiv w:val="1"/>
      <w:marLeft w:val="0"/>
      <w:marRight w:val="0"/>
      <w:marTop w:val="0"/>
      <w:marBottom w:val="0"/>
      <w:divBdr>
        <w:top w:val="none" w:sz="0" w:space="0" w:color="auto"/>
        <w:left w:val="none" w:sz="0" w:space="0" w:color="auto"/>
        <w:bottom w:val="none" w:sz="0" w:space="0" w:color="auto"/>
        <w:right w:val="none" w:sz="0" w:space="0" w:color="auto"/>
      </w:divBdr>
    </w:div>
    <w:div w:id="206794611">
      <w:bodyDiv w:val="1"/>
      <w:marLeft w:val="0"/>
      <w:marRight w:val="0"/>
      <w:marTop w:val="0"/>
      <w:marBottom w:val="0"/>
      <w:divBdr>
        <w:top w:val="none" w:sz="0" w:space="0" w:color="auto"/>
        <w:left w:val="none" w:sz="0" w:space="0" w:color="auto"/>
        <w:bottom w:val="none" w:sz="0" w:space="0" w:color="auto"/>
        <w:right w:val="none" w:sz="0" w:space="0" w:color="auto"/>
      </w:divBdr>
    </w:div>
    <w:div w:id="223951456">
      <w:bodyDiv w:val="1"/>
      <w:marLeft w:val="0"/>
      <w:marRight w:val="0"/>
      <w:marTop w:val="0"/>
      <w:marBottom w:val="0"/>
      <w:divBdr>
        <w:top w:val="none" w:sz="0" w:space="0" w:color="auto"/>
        <w:left w:val="none" w:sz="0" w:space="0" w:color="auto"/>
        <w:bottom w:val="none" w:sz="0" w:space="0" w:color="auto"/>
        <w:right w:val="none" w:sz="0" w:space="0" w:color="auto"/>
      </w:divBdr>
    </w:div>
    <w:div w:id="226913550">
      <w:bodyDiv w:val="1"/>
      <w:marLeft w:val="0"/>
      <w:marRight w:val="0"/>
      <w:marTop w:val="0"/>
      <w:marBottom w:val="0"/>
      <w:divBdr>
        <w:top w:val="none" w:sz="0" w:space="0" w:color="auto"/>
        <w:left w:val="none" w:sz="0" w:space="0" w:color="auto"/>
        <w:bottom w:val="none" w:sz="0" w:space="0" w:color="auto"/>
        <w:right w:val="none" w:sz="0" w:space="0" w:color="auto"/>
      </w:divBdr>
    </w:div>
    <w:div w:id="227302642">
      <w:bodyDiv w:val="1"/>
      <w:marLeft w:val="0"/>
      <w:marRight w:val="0"/>
      <w:marTop w:val="0"/>
      <w:marBottom w:val="0"/>
      <w:divBdr>
        <w:top w:val="none" w:sz="0" w:space="0" w:color="auto"/>
        <w:left w:val="none" w:sz="0" w:space="0" w:color="auto"/>
        <w:bottom w:val="none" w:sz="0" w:space="0" w:color="auto"/>
        <w:right w:val="none" w:sz="0" w:space="0" w:color="auto"/>
      </w:divBdr>
    </w:div>
    <w:div w:id="228655628">
      <w:bodyDiv w:val="1"/>
      <w:marLeft w:val="0"/>
      <w:marRight w:val="0"/>
      <w:marTop w:val="0"/>
      <w:marBottom w:val="0"/>
      <w:divBdr>
        <w:top w:val="none" w:sz="0" w:space="0" w:color="auto"/>
        <w:left w:val="none" w:sz="0" w:space="0" w:color="auto"/>
        <w:bottom w:val="none" w:sz="0" w:space="0" w:color="auto"/>
        <w:right w:val="none" w:sz="0" w:space="0" w:color="auto"/>
      </w:divBdr>
    </w:div>
    <w:div w:id="232155933">
      <w:bodyDiv w:val="1"/>
      <w:marLeft w:val="0"/>
      <w:marRight w:val="0"/>
      <w:marTop w:val="0"/>
      <w:marBottom w:val="0"/>
      <w:divBdr>
        <w:top w:val="none" w:sz="0" w:space="0" w:color="auto"/>
        <w:left w:val="none" w:sz="0" w:space="0" w:color="auto"/>
        <w:bottom w:val="none" w:sz="0" w:space="0" w:color="auto"/>
        <w:right w:val="none" w:sz="0" w:space="0" w:color="auto"/>
      </w:divBdr>
    </w:div>
    <w:div w:id="233203218">
      <w:bodyDiv w:val="1"/>
      <w:marLeft w:val="0"/>
      <w:marRight w:val="0"/>
      <w:marTop w:val="0"/>
      <w:marBottom w:val="0"/>
      <w:divBdr>
        <w:top w:val="none" w:sz="0" w:space="0" w:color="auto"/>
        <w:left w:val="none" w:sz="0" w:space="0" w:color="auto"/>
        <w:bottom w:val="none" w:sz="0" w:space="0" w:color="auto"/>
        <w:right w:val="none" w:sz="0" w:space="0" w:color="auto"/>
      </w:divBdr>
    </w:div>
    <w:div w:id="244846571">
      <w:bodyDiv w:val="1"/>
      <w:marLeft w:val="0"/>
      <w:marRight w:val="0"/>
      <w:marTop w:val="0"/>
      <w:marBottom w:val="0"/>
      <w:divBdr>
        <w:top w:val="none" w:sz="0" w:space="0" w:color="auto"/>
        <w:left w:val="none" w:sz="0" w:space="0" w:color="auto"/>
        <w:bottom w:val="none" w:sz="0" w:space="0" w:color="auto"/>
        <w:right w:val="none" w:sz="0" w:space="0" w:color="auto"/>
      </w:divBdr>
    </w:div>
    <w:div w:id="257106969">
      <w:bodyDiv w:val="1"/>
      <w:marLeft w:val="0"/>
      <w:marRight w:val="0"/>
      <w:marTop w:val="0"/>
      <w:marBottom w:val="0"/>
      <w:divBdr>
        <w:top w:val="none" w:sz="0" w:space="0" w:color="auto"/>
        <w:left w:val="none" w:sz="0" w:space="0" w:color="auto"/>
        <w:bottom w:val="none" w:sz="0" w:space="0" w:color="auto"/>
        <w:right w:val="none" w:sz="0" w:space="0" w:color="auto"/>
      </w:divBdr>
    </w:div>
    <w:div w:id="257720001">
      <w:bodyDiv w:val="1"/>
      <w:marLeft w:val="0"/>
      <w:marRight w:val="0"/>
      <w:marTop w:val="0"/>
      <w:marBottom w:val="0"/>
      <w:divBdr>
        <w:top w:val="none" w:sz="0" w:space="0" w:color="auto"/>
        <w:left w:val="none" w:sz="0" w:space="0" w:color="auto"/>
        <w:bottom w:val="none" w:sz="0" w:space="0" w:color="auto"/>
        <w:right w:val="none" w:sz="0" w:space="0" w:color="auto"/>
      </w:divBdr>
    </w:div>
    <w:div w:id="262694224">
      <w:bodyDiv w:val="1"/>
      <w:marLeft w:val="0"/>
      <w:marRight w:val="0"/>
      <w:marTop w:val="0"/>
      <w:marBottom w:val="0"/>
      <w:divBdr>
        <w:top w:val="none" w:sz="0" w:space="0" w:color="auto"/>
        <w:left w:val="none" w:sz="0" w:space="0" w:color="auto"/>
        <w:bottom w:val="none" w:sz="0" w:space="0" w:color="auto"/>
        <w:right w:val="none" w:sz="0" w:space="0" w:color="auto"/>
      </w:divBdr>
    </w:div>
    <w:div w:id="264265791">
      <w:bodyDiv w:val="1"/>
      <w:marLeft w:val="0"/>
      <w:marRight w:val="0"/>
      <w:marTop w:val="0"/>
      <w:marBottom w:val="0"/>
      <w:divBdr>
        <w:top w:val="none" w:sz="0" w:space="0" w:color="auto"/>
        <w:left w:val="none" w:sz="0" w:space="0" w:color="auto"/>
        <w:bottom w:val="none" w:sz="0" w:space="0" w:color="auto"/>
        <w:right w:val="none" w:sz="0" w:space="0" w:color="auto"/>
      </w:divBdr>
    </w:div>
    <w:div w:id="265500375">
      <w:bodyDiv w:val="1"/>
      <w:marLeft w:val="0"/>
      <w:marRight w:val="0"/>
      <w:marTop w:val="0"/>
      <w:marBottom w:val="0"/>
      <w:divBdr>
        <w:top w:val="none" w:sz="0" w:space="0" w:color="auto"/>
        <w:left w:val="none" w:sz="0" w:space="0" w:color="auto"/>
        <w:bottom w:val="none" w:sz="0" w:space="0" w:color="auto"/>
        <w:right w:val="none" w:sz="0" w:space="0" w:color="auto"/>
      </w:divBdr>
    </w:div>
    <w:div w:id="273755218">
      <w:bodyDiv w:val="1"/>
      <w:marLeft w:val="0"/>
      <w:marRight w:val="0"/>
      <w:marTop w:val="0"/>
      <w:marBottom w:val="0"/>
      <w:divBdr>
        <w:top w:val="none" w:sz="0" w:space="0" w:color="auto"/>
        <w:left w:val="none" w:sz="0" w:space="0" w:color="auto"/>
        <w:bottom w:val="none" w:sz="0" w:space="0" w:color="auto"/>
        <w:right w:val="none" w:sz="0" w:space="0" w:color="auto"/>
      </w:divBdr>
    </w:div>
    <w:div w:id="274100284">
      <w:bodyDiv w:val="1"/>
      <w:marLeft w:val="0"/>
      <w:marRight w:val="0"/>
      <w:marTop w:val="0"/>
      <w:marBottom w:val="0"/>
      <w:divBdr>
        <w:top w:val="none" w:sz="0" w:space="0" w:color="auto"/>
        <w:left w:val="none" w:sz="0" w:space="0" w:color="auto"/>
        <w:bottom w:val="none" w:sz="0" w:space="0" w:color="auto"/>
        <w:right w:val="none" w:sz="0" w:space="0" w:color="auto"/>
      </w:divBdr>
    </w:div>
    <w:div w:id="284308723">
      <w:bodyDiv w:val="1"/>
      <w:marLeft w:val="0"/>
      <w:marRight w:val="0"/>
      <w:marTop w:val="0"/>
      <w:marBottom w:val="0"/>
      <w:divBdr>
        <w:top w:val="none" w:sz="0" w:space="0" w:color="auto"/>
        <w:left w:val="none" w:sz="0" w:space="0" w:color="auto"/>
        <w:bottom w:val="none" w:sz="0" w:space="0" w:color="auto"/>
        <w:right w:val="none" w:sz="0" w:space="0" w:color="auto"/>
      </w:divBdr>
    </w:div>
    <w:div w:id="288709065">
      <w:bodyDiv w:val="1"/>
      <w:marLeft w:val="0"/>
      <w:marRight w:val="0"/>
      <w:marTop w:val="0"/>
      <w:marBottom w:val="0"/>
      <w:divBdr>
        <w:top w:val="none" w:sz="0" w:space="0" w:color="auto"/>
        <w:left w:val="none" w:sz="0" w:space="0" w:color="auto"/>
        <w:bottom w:val="none" w:sz="0" w:space="0" w:color="auto"/>
        <w:right w:val="none" w:sz="0" w:space="0" w:color="auto"/>
      </w:divBdr>
    </w:div>
    <w:div w:id="290981557">
      <w:bodyDiv w:val="1"/>
      <w:marLeft w:val="0"/>
      <w:marRight w:val="0"/>
      <w:marTop w:val="0"/>
      <w:marBottom w:val="0"/>
      <w:divBdr>
        <w:top w:val="none" w:sz="0" w:space="0" w:color="auto"/>
        <w:left w:val="none" w:sz="0" w:space="0" w:color="auto"/>
        <w:bottom w:val="none" w:sz="0" w:space="0" w:color="auto"/>
        <w:right w:val="none" w:sz="0" w:space="0" w:color="auto"/>
      </w:divBdr>
    </w:div>
    <w:div w:id="296379639">
      <w:bodyDiv w:val="1"/>
      <w:marLeft w:val="0"/>
      <w:marRight w:val="0"/>
      <w:marTop w:val="0"/>
      <w:marBottom w:val="0"/>
      <w:divBdr>
        <w:top w:val="none" w:sz="0" w:space="0" w:color="auto"/>
        <w:left w:val="none" w:sz="0" w:space="0" w:color="auto"/>
        <w:bottom w:val="none" w:sz="0" w:space="0" w:color="auto"/>
        <w:right w:val="none" w:sz="0" w:space="0" w:color="auto"/>
      </w:divBdr>
    </w:div>
    <w:div w:id="301230886">
      <w:bodyDiv w:val="1"/>
      <w:marLeft w:val="0"/>
      <w:marRight w:val="0"/>
      <w:marTop w:val="0"/>
      <w:marBottom w:val="0"/>
      <w:divBdr>
        <w:top w:val="none" w:sz="0" w:space="0" w:color="auto"/>
        <w:left w:val="none" w:sz="0" w:space="0" w:color="auto"/>
        <w:bottom w:val="none" w:sz="0" w:space="0" w:color="auto"/>
        <w:right w:val="none" w:sz="0" w:space="0" w:color="auto"/>
      </w:divBdr>
    </w:div>
    <w:div w:id="309097031">
      <w:bodyDiv w:val="1"/>
      <w:marLeft w:val="0"/>
      <w:marRight w:val="0"/>
      <w:marTop w:val="0"/>
      <w:marBottom w:val="0"/>
      <w:divBdr>
        <w:top w:val="none" w:sz="0" w:space="0" w:color="auto"/>
        <w:left w:val="none" w:sz="0" w:space="0" w:color="auto"/>
        <w:bottom w:val="none" w:sz="0" w:space="0" w:color="auto"/>
        <w:right w:val="none" w:sz="0" w:space="0" w:color="auto"/>
      </w:divBdr>
    </w:div>
    <w:div w:id="323440688">
      <w:bodyDiv w:val="1"/>
      <w:marLeft w:val="0"/>
      <w:marRight w:val="0"/>
      <w:marTop w:val="0"/>
      <w:marBottom w:val="0"/>
      <w:divBdr>
        <w:top w:val="none" w:sz="0" w:space="0" w:color="auto"/>
        <w:left w:val="none" w:sz="0" w:space="0" w:color="auto"/>
        <w:bottom w:val="none" w:sz="0" w:space="0" w:color="auto"/>
        <w:right w:val="none" w:sz="0" w:space="0" w:color="auto"/>
      </w:divBdr>
    </w:div>
    <w:div w:id="329063567">
      <w:bodyDiv w:val="1"/>
      <w:marLeft w:val="0"/>
      <w:marRight w:val="0"/>
      <w:marTop w:val="0"/>
      <w:marBottom w:val="0"/>
      <w:divBdr>
        <w:top w:val="none" w:sz="0" w:space="0" w:color="auto"/>
        <w:left w:val="none" w:sz="0" w:space="0" w:color="auto"/>
        <w:bottom w:val="none" w:sz="0" w:space="0" w:color="auto"/>
        <w:right w:val="none" w:sz="0" w:space="0" w:color="auto"/>
      </w:divBdr>
    </w:div>
    <w:div w:id="337661675">
      <w:bodyDiv w:val="1"/>
      <w:marLeft w:val="0"/>
      <w:marRight w:val="0"/>
      <w:marTop w:val="0"/>
      <w:marBottom w:val="0"/>
      <w:divBdr>
        <w:top w:val="none" w:sz="0" w:space="0" w:color="auto"/>
        <w:left w:val="none" w:sz="0" w:space="0" w:color="auto"/>
        <w:bottom w:val="none" w:sz="0" w:space="0" w:color="auto"/>
        <w:right w:val="none" w:sz="0" w:space="0" w:color="auto"/>
      </w:divBdr>
    </w:div>
    <w:div w:id="341321185">
      <w:bodyDiv w:val="1"/>
      <w:marLeft w:val="0"/>
      <w:marRight w:val="0"/>
      <w:marTop w:val="0"/>
      <w:marBottom w:val="0"/>
      <w:divBdr>
        <w:top w:val="none" w:sz="0" w:space="0" w:color="auto"/>
        <w:left w:val="none" w:sz="0" w:space="0" w:color="auto"/>
        <w:bottom w:val="none" w:sz="0" w:space="0" w:color="auto"/>
        <w:right w:val="none" w:sz="0" w:space="0" w:color="auto"/>
      </w:divBdr>
    </w:div>
    <w:div w:id="341400590">
      <w:bodyDiv w:val="1"/>
      <w:marLeft w:val="0"/>
      <w:marRight w:val="0"/>
      <w:marTop w:val="0"/>
      <w:marBottom w:val="0"/>
      <w:divBdr>
        <w:top w:val="none" w:sz="0" w:space="0" w:color="auto"/>
        <w:left w:val="none" w:sz="0" w:space="0" w:color="auto"/>
        <w:bottom w:val="none" w:sz="0" w:space="0" w:color="auto"/>
        <w:right w:val="none" w:sz="0" w:space="0" w:color="auto"/>
      </w:divBdr>
    </w:div>
    <w:div w:id="347828285">
      <w:bodyDiv w:val="1"/>
      <w:marLeft w:val="0"/>
      <w:marRight w:val="0"/>
      <w:marTop w:val="0"/>
      <w:marBottom w:val="0"/>
      <w:divBdr>
        <w:top w:val="none" w:sz="0" w:space="0" w:color="auto"/>
        <w:left w:val="none" w:sz="0" w:space="0" w:color="auto"/>
        <w:bottom w:val="none" w:sz="0" w:space="0" w:color="auto"/>
        <w:right w:val="none" w:sz="0" w:space="0" w:color="auto"/>
      </w:divBdr>
    </w:div>
    <w:div w:id="353576585">
      <w:bodyDiv w:val="1"/>
      <w:marLeft w:val="0"/>
      <w:marRight w:val="0"/>
      <w:marTop w:val="0"/>
      <w:marBottom w:val="0"/>
      <w:divBdr>
        <w:top w:val="none" w:sz="0" w:space="0" w:color="auto"/>
        <w:left w:val="none" w:sz="0" w:space="0" w:color="auto"/>
        <w:bottom w:val="none" w:sz="0" w:space="0" w:color="auto"/>
        <w:right w:val="none" w:sz="0" w:space="0" w:color="auto"/>
      </w:divBdr>
    </w:div>
    <w:div w:id="359669475">
      <w:bodyDiv w:val="1"/>
      <w:marLeft w:val="0"/>
      <w:marRight w:val="0"/>
      <w:marTop w:val="0"/>
      <w:marBottom w:val="0"/>
      <w:divBdr>
        <w:top w:val="none" w:sz="0" w:space="0" w:color="auto"/>
        <w:left w:val="none" w:sz="0" w:space="0" w:color="auto"/>
        <w:bottom w:val="none" w:sz="0" w:space="0" w:color="auto"/>
        <w:right w:val="none" w:sz="0" w:space="0" w:color="auto"/>
      </w:divBdr>
    </w:div>
    <w:div w:id="360715320">
      <w:bodyDiv w:val="1"/>
      <w:marLeft w:val="0"/>
      <w:marRight w:val="0"/>
      <w:marTop w:val="0"/>
      <w:marBottom w:val="0"/>
      <w:divBdr>
        <w:top w:val="none" w:sz="0" w:space="0" w:color="auto"/>
        <w:left w:val="none" w:sz="0" w:space="0" w:color="auto"/>
        <w:bottom w:val="none" w:sz="0" w:space="0" w:color="auto"/>
        <w:right w:val="none" w:sz="0" w:space="0" w:color="auto"/>
      </w:divBdr>
    </w:div>
    <w:div w:id="361974470">
      <w:bodyDiv w:val="1"/>
      <w:marLeft w:val="0"/>
      <w:marRight w:val="0"/>
      <w:marTop w:val="0"/>
      <w:marBottom w:val="0"/>
      <w:divBdr>
        <w:top w:val="none" w:sz="0" w:space="0" w:color="auto"/>
        <w:left w:val="none" w:sz="0" w:space="0" w:color="auto"/>
        <w:bottom w:val="none" w:sz="0" w:space="0" w:color="auto"/>
        <w:right w:val="none" w:sz="0" w:space="0" w:color="auto"/>
      </w:divBdr>
    </w:div>
    <w:div w:id="368724397">
      <w:bodyDiv w:val="1"/>
      <w:marLeft w:val="0"/>
      <w:marRight w:val="0"/>
      <w:marTop w:val="0"/>
      <w:marBottom w:val="0"/>
      <w:divBdr>
        <w:top w:val="none" w:sz="0" w:space="0" w:color="auto"/>
        <w:left w:val="none" w:sz="0" w:space="0" w:color="auto"/>
        <w:bottom w:val="none" w:sz="0" w:space="0" w:color="auto"/>
        <w:right w:val="none" w:sz="0" w:space="0" w:color="auto"/>
      </w:divBdr>
    </w:div>
    <w:div w:id="373625722">
      <w:bodyDiv w:val="1"/>
      <w:marLeft w:val="0"/>
      <w:marRight w:val="0"/>
      <w:marTop w:val="0"/>
      <w:marBottom w:val="0"/>
      <w:divBdr>
        <w:top w:val="none" w:sz="0" w:space="0" w:color="auto"/>
        <w:left w:val="none" w:sz="0" w:space="0" w:color="auto"/>
        <w:bottom w:val="none" w:sz="0" w:space="0" w:color="auto"/>
        <w:right w:val="none" w:sz="0" w:space="0" w:color="auto"/>
      </w:divBdr>
    </w:div>
    <w:div w:id="376585090">
      <w:bodyDiv w:val="1"/>
      <w:marLeft w:val="0"/>
      <w:marRight w:val="0"/>
      <w:marTop w:val="0"/>
      <w:marBottom w:val="0"/>
      <w:divBdr>
        <w:top w:val="none" w:sz="0" w:space="0" w:color="auto"/>
        <w:left w:val="none" w:sz="0" w:space="0" w:color="auto"/>
        <w:bottom w:val="none" w:sz="0" w:space="0" w:color="auto"/>
        <w:right w:val="none" w:sz="0" w:space="0" w:color="auto"/>
      </w:divBdr>
    </w:div>
    <w:div w:id="376777849">
      <w:bodyDiv w:val="1"/>
      <w:marLeft w:val="0"/>
      <w:marRight w:val="0"/>
      <w:marTop w:val="0"/>
      <w:marBottom w:val="0"/>
      <w:divBdr>
        <w:top w:val="none" w:sz="0" w:space="0" w:color="auto"/>
        <w:left w:val="none" w:sz="0" w:space="0" w:color="auto"/>
        <w:bottom w:val="none" w:sz="0" w:space="0" w:color="auto"/>
        <w:right w:val="none" w:sz="0" w:space="0" w:color="auto"/>
      </w:divBdr>
    </w:div>
    <w:div w:id="381906158">
      <w:bodyDiv w:val="1"/>
      <w:marLeft w:val="0"/>
      <w:marRight w:val="0"/>
      <w:marTop w:val="0"/>
      <w:marBottom w:val="0"/>
      <w:divBdr>
        <w:top w:val="none" w:sz="0" w:space="0" w:color="auto"/>
        <w:left w:val="none" w:sz="0" w:space="0" w:color="auto"/>
        <w:bottom w:val="none" w:sz="0" w:space="0" w:color="auto"/>
        <w:right w:val="none" w:sz="0" w:space="0" w:color="auto"/>
      </w:divBdr>
    </w:div>
    <w:div w:id="382678893">
      <w:bodyDiv w:val="1"/>
      <w:marLeft w:val="0"/>
      <w:marRight w:val="0"/>
      <w:marTop w:val="0"/>
      <w:marBottom w:val="0"/>
      <w:divBdr>
        <w:top w:val="none" w:sz="0" w:space="0" w:color="auto"/>
        <w:left w:val="none" w:sz="0" w:space="0" w:color="auto"/>
        <w:bottom w:val="none" w:sz="0" w:space="0" w:color="auto"/>
        <w:right w:val="none" w:sz="0" w:space="0" w:color="auto"/>
      </w:divBdr>
    </w:div>
    <w:div w:id="405617206">
      <w:bodyDiv w:val="1"/>
      <w:marLeft w:val="0"/>
      <w:marRight w:val="0"/>
      <w:marTop w:val="0"/>
      <w:marBottom w:val="0"/>
      <w:divBdr>
        <w:top w:val="none" w:sz="0" w:space="0" w:color="auto"/>
        <w:left w:val="none" w:sz="0" w:space="0" w:color="auto"/>
        <w:bottom w:val="none" w:sz="0" w:space="0" w:color="auto"/>
        <w:right w:val="none" w:sz="0" w:space="0" w:color="auto"/>
      </w:divBdr>
    </w:div>
    <w:div w:id="407921690">
      <w:bodyDiv w:val="1"/>
      <w:marLeft w:val="0"/>
      <w:marRight w:val="0"/>
      <w:marTop w:val="0"/>
      <w:marBottom w:val="0"/>
      <w:divBdr>
        <w:top w:val="none" w:sz="0" w:space="0" w:color="auto"/>
        <w:left w:val="none" w:sz="0" w:space="0" w:color="auto"/>
        <w:bottom w:val="none" w:sz="0" w:space="0" w:color="auto"/>
        <w:right w:val="none" w:sz="0" w:space="0" w:color="auto"/>
      </w:divBdr>
    </w:div>
    <w:div w:id="409430174">
      <w:bodyDiv w:val="1"/>
      <w:marLeft w:val="0"/>
      <w:marRight w:val="0"/>
      <w:marTop w:val="0"/>
      <w:marBottom w:val="0"/>
      <w:divBdr>
        <w:top w:val="none" w:sz="0" w:space="0" w:color="auto"/>
        <w:left w:val="none" w:sz="0" w:space="0" w:color="auto"/>
        <w:bottom w:val="none" w:sz="0" w:space="0" w:color="auto"/>
        <w:right w:val="none" w:sz="0" w:space="0" w:color="auto"/>
      </w:divBdr>
    </w:div>
    <w:div w:id="409546108">
      <w:bodyDiv w:val="1"/>
      <w:marLeft w:val="0"/>
      <w:marRight w:val="0"/>
      <w:marTop w:val="0"/>
      <w:marBottom w:val="0"/>
      <w:divBdr>
        <w:top w:val="none" w:sz="0" w:space="0" w:color="auto"/>
        <w:left w:val="none" w:sz="0" w:space="0" w:color="auto"/>
        <w:bottom w:val="none" w:sz="0" w:space="0" w:color="auto"/>
        <w:right w:val="none" w:sz="0" w:space="0" w:color="auto"/>
      </w:divBdr>
    </w:div>
    <w:div w:id="412044120">
      <w:bodyDiv w:val="1"/>
      <w:marLeft w:val="0"/>
      <w:marRight w:val="0"/>
      <w:marTop w:val="0"/>
      <w:marBottom w:val="0"/>
      <w:divBdr>
        <w:top w:val="none" w:sz="0" w:space="0" w:color="auto"/>
        <w:left w:val="none" w:sz="0" w:space="0" w:color="auto"/>
        <w:bottom w:val="none" w:sz="0" w:space="0" w:color="auto"/>
        <w:right w:val="none" w:sz="0" w:space="0" w:color="auto"/>
      </w:divBdr>
    </w:div>
    <w:div w:id="423579180">
      <w:bodyDiv w:val="1"/>
      <w:marLeft w:val="0"/>
      <w:marRight w:val="0"/>
      <w:marTop w:val="0"/>
      <w:marBottom w:val="0"/>
      <w:divBdr>
        <w:top w:val="none" w:sz="0" w:space="0" w:color="auto"/>
        <w:left w:val="none" w:sz="0" w:space="0" w:color="auto"/>
        <w:bottom w:val="none" w:sz="0" w:space="0" w:color="auto"/>
        <w:right w:val="none" w:sz="0" w:space="0" w:color="auto"/>
      </w:divBdr>
    </w:div>
    <w:div w:id="423770428">
      <w:bodyDiv w:val="1"/>
      <w:marLeft w:val="0"/>
      <w:marRight w:val="0"/>
      <w:marTop w:val="0"/>
      <w:marBottom w:val="0"/>
      <w:divBdr>
        <w:top w:val="none" w:sz="0" w:space="0" w:color="auto"/>
        <w:left w:val="none" w:sz="0" w:space="0" w:color="auto"/>
        <w:bottom w:val="none" w:sz="0" w:space="0" w:color="auto"/>
        <w:right w:val="none" w:sz="0" w:space="0" w:color="auto"/>
      </w:divBdr>
    </w:div>
    <w:div w:id="424885981">
      <w:bodyDiv w:val="1"/>
      <w:marLeft w:val="0"/>
      <w:marRight w:val="0"/>
      <w:marTop w:val="0"/>
      <w:marBottom w:val="0"/>
      <w:divBdr>
        <w:top w:val="none" w:sz="0" w:space="0" w:color="auto"/>
        <w:left w:val="none" w:sz="0" w:space="0" w:color="auto"/>
        <w:bottom w:val="none" w:sz="0" w:space="0" w:color="auto"/>
        <w:right w:val="none" w:sz="0" w:space="0" w:color="auto"/>
      </w:divBdr>
    </w:div>
    <w:div w:id="426465848">
      <w:bodyDiv w:val="1"/>
      <w:marLeft w:val="0"/>
      <w:marRight w:val="0"/>
      <w:marTop w:val="0"/>
      <w:marBottom w:val="0"/>
      <w:divBdr>
        <w:top w:val="none" w:sz="0" w:space="0" w:color="auto"/>
        <w:left w:val="none" w:sz="0" w:space="0" w:color="auto"/>
        <w:bottom w:val="none" w:sz="0" w:space="0" w:color="auto"/>
        <w:right w:val="none" w:sz="0" w:space="0" w:color="auto"/>
      </w:divBdr>
    </w:div>
    <w:div w:id="451020360">
      <w:bodyDiv w:val="1"/>
      <w:marLeft w:val="0"/>
      <w:marRight w:val="0"/>
      <w:marTop w:val="0"/>
      <w:marBottom w:val="0"/>
      <w:divBdr>
        <w:top w:val="none" w:sz="0" w:space="0" w:color="auto"/>
        <w:left w:val="none" w:sz="0" w:space="0" w:color="auto"/>
        <w:bottom w:val="none" w:sz="0" w:space="0" w:color="auto"/>
        <w:right w:val="none" w:sz="0" w:space="0" w:color="auto"/>
      </w:divBdr>
    </w:div>
    <w:div w:id="456335618">
      <w:bodyDiv w:val="1"/>
      <w:marLeft w:val="0"/>
      <w:marRight w:val="0"/>
      <w:marTop w:val="0"/>
      <w:marBottom w:val="0"/>
      <w:divBdr>
        <w:top w:val="none" w:sz="0" w:space="0" w:color="auto"/>
        <w:left w:val="none" w:sz="0" w:space="0" w:color="auto"/>
        <w:bottom w:val="none" w:sz="0" w:space="0" w:color="auto"/>
        <w:right w:val="none" w:sz="0" w:space="0" w:color="auto"/>
      </w:divBdr>
    </w:div>
    <w:div w:id="458497062">
      <w:bodyDiv w:val="1"/>
      <w:marLeft w:val="0"/>
      <w:marRight w:val="0"/>
      <w:marTop w:val="0"/>
      <w:marBottom w:val="0"/>
      <w:divBdr>
        <w:top w:val="none" w:sz="0" w:space="0" w:color="auto"/>
        <w:left w:val="none" w:sz="0" w:space="0" w:color="auto"/>
        <w:bottom w:val="none" w:sz="0" w:space="0" w:color="auto"/>
        <w:right w:val="none" w:sz="0" w:space="0" w:color="auto"/>
      </w:divBdr>
    </w:div>
    <w:div w:id="463545252">
      <w:bodyDiv w:val="1"/>
      <w:marLeft w:val="0"/>
      <w:marRight w:val="0"/>
      <w:marTop w:val="0"/>
      <w:marBottom w:val="0"/>
      <w:divBdr>
        <w:top w:val="none" w:sz="0" w:space="0" w:color="auto"/>
        <w:left w:val="none" w:sz="0" w:space="0" w:color="auto"/>
        <w:bottom w:val="none" w:sz="0" w:space="0" w:color="auto"/>
        <w:right w:val="none" w:sz="0" w:space="0" w:color="auto"/>
      </w:divBdr>
    </w:div>
    <w:div w:id="477042112">
      <w:bodyDiv w:val="1"/>
      <w:marLeft w:val="0"/>
      <w:marRight w:val="0"/>
      <w:marTop w:val="0"/>
      <w:marBottom w:val="0"/>
      <w:divBdr>
        <w:top w:val="none" w:sz="0" w:space="0" w:color="auto"/>
        <w:left w:val="none" w:sz="0" w:space="0" w:color="auto"/>
        <w:bottom w:val="none" w:sz="0" w:space="0" w:color="auto"/>
        <w:right w:val="none" w:sz="0" w:space="0" w:color="auto"/>
      </w:divBdr>
    </w:div>
    <w:div w:id="490876773">
      <w:bodyDiv w:val="1"/>
      <w:marLeft w:val="0"/>
      <w:marRight w:val="0"/>
      <w:marTop w:val="0"/>
      <w:marBottom w:val="0"/>
      <w:divBdr>
        <w:top w:val="none" w:sz="0" w:space="0" w:color="auto"/>
        <w:left w:val="none" w:sz="0" w:space="0" w:color="auto"/>
        <w:bottom w:val="none" w:sz="0" w:space="0" w:color="auto"/>
        <w:right w:val="none" w:sz="0" w:space="0" w:color="auto"/>
      </w:divBdr>
    </w:div>
    <w:div w:id="491264624">
      <w:bodyDiv w:val="1"/>
      <w:marLeft w:val="0"/>
      <w:marRight w:val="0"/>
      <w:marTop w:val="0"/>
      <w:marBottom w:val="0"/>
      <w:divBdr>
        <w:top w:val="none" w:sz="0" w:space="0" w:color="auto"/>
        <w:left w:val="none" w:sz="0" w:space="0" w:color="auto"/>
        <w:bottom w:val="none" w:sz="0" w:space="0" w:color="auto"/>
        <w:right w:val="none" w:sz="0" w:space="0" w:color="auto"/>
      </w:divBdr>
    </w:div>
    <w:div w:id="493836123">
      <w:bodyDiv w:val="1"/>
      <w:marLeft w:val="0"/>
      <w:marRight w:val="0"/>
      <w:marTop w:val="0"/>
      <w:marBottom w:val="0"/>
      <w:divBdr>
        <w:top w:val="none" w:sz="0" w:space="0" w:color="auto"/>
        <w:left w:val="none" w:sz="0" w:space="0" w:color="auto"/>
        <w:bottom w:val="none" w:sz="0" w:space="0" w:color="auto"/>
        <w:right w:val="none" w:sz="0" w:space="0" w:color="auto"/>
      </w:divBdr>
    </w:div>
    <w:div w:id="496381089">
      <w:bodyDiv w:val="1"/>
      <w:marLeft w:val="0"/>
      <w:marRight w:val="0"/>
      <w:marTop w:val="0"/>
      <w:marBottom w:val="0"/>
      <w:divBdr>
        <w:top w:val="none" w:sz="0" w:space="0" w:color="auto"/>
        <w:left w:val="none" w:sz="0" w:space="0" w:color="auto"/>
        <w:bottom w:val="none" w:sz="0" w:space="0" w:color="auto"/>
        <w:right w:val="none" w:sz="0" w:space="0" w:color="auto"/>
      </w:divBdr>
      <w:divsChild>
        <w:div w:id="1822846411">
          <w:marLeft w:val="0"/>
          <w:marRight w:val="0"/>
          <w:marTop w:val="0"/>
          <w:marBottom w:val="0"/>
          <w:divBdr>
            <w:top w:val="none" w:sz="0" w:space="0" w:color="auto"/>
            <w:left w:val="none" w:sz="0" w:space="0" w:color="auto"/>
            <w:bottom w:val="none" w:sz="0" w:space="0" w:color="auto"/>
            <w:right w:val="none" w:sz="0" w:space="0" w:color="auto"/>
          </w:divBdr>
          <w:divsChild>
            <w:div w:id="1912688385">
              <w:marLeft w:val="0"/>
              <w:marRight w:val="0"/>
              <w:marTop w:val="0"/>
              <w:marBottom w:val="0"/>
              <w:divBdr>
                <w:top w:val="none" w:sz="0" w:space="0" w:color="auto"/>
                <w:left w:val="none" w:sz="0" w:space="0" w:color="auto"/>
                <w:bottom w:val="none" w:sz="0" w:space="0" w:color="auto"/>
                <w:right w:val="none" w:sz="0" w:space="0" w:color="auto"/>
              </w:divBdr>
              <w:divsChild>
                <w:div w:id="1632127948">
                  <w:marLeft w:val="0"/>
                  <w:marRight w:val="0"/>
                  <w:marTop w:val="0"/>
                  <w:marBottom w:val="0"/>
                  <w:divBdr>
                    <w:top w:val="none" w:sz="0" w:space="0" w:color="auto"/>
                    <w:left w:val="none" w:sz="0" w:space="0" w:color="auto"/>
                    <w:bottom w:val="none" w:sz="0" w:space="0" w:color="auto"/>
                    <w:right w:val="none" w:sz="0" w:space="0" w:color="auto"/>
                  </w:divBdr>
                  <w:divsChild>
                    <w:div w:id="1844542448">
                      <w:marLeft w:val="0"/>
                      <w:marRight w:val="0"/>
                      <w:marTop w:val="0"/>
                      <w:marBottom w:val="0"/>
                      <w:divBdr>
                        <w:top w:val="none" w:sz="0" w:space="0" w:color="auto"/>
                        <w:left w:val="none" w:sz="0" w:space="0" w:color="auto"/>
                        <w:bottom w:val="none" w:sz="0" w:space="0" w:color="auto"/>
                        <w:right w:val="none" w:sz="0" w:space="0" w:color="auto"/>
                      </w:divBdr>
                      <w:divsChild>
                        <w:div w:id="111831160">
                          <w:marLeft w:val="0"/>
                          <w:marRight w:val="0"/>
                          <w:marTop w:val="0"/>
                          <w:marBottom w:val="0"/>
                          <w:divBdr>
                            <w:top w:val="none" w:sz="0" w:space="0" w:color="auto"/>
                            <w:left w:val="none" w:sz="0" w:space="0" w:color="auto"/>
                            <w:bottom w:val="none" w:sz="0" w:space="0" w:color="auto"/>
                            <w:right w:val="none" w:sz="0" w:space="0" w:color="auto"/>
                          </w:divBdr>
                          <w:divsChild>
                            <w:div w:id="5726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0313663">
      <w:bodyDiv w:val="1"/>
      <w:marLeft w:val="0"/>
      <w:marRight w:val="0"/>
      <w:marTop w:val="0"/>
      <w:marBottom w:val="0"/>
      <w:divBdr>
        <w:top w:val="none" w:sz="0" w:space="0" w:color="auto"/>
        <w:left w:val="none" w:sz="0" w:space="0" w:color="auto"/>
        <w:bottom w:val="none" w:sz="0" w:space="0" w:color="auto"/>
        <w:right w:val="none" w:sz="0" w:space="0" w:color="auto"/>
      </w:divBdr>
    </w:div>
    <w:div w:id="503400022">
      <w:bodyDiv w:val="1"/>
      <w:marLeft w:val="0"/>
      <w:marRight w:val="0"/>
      <w:marTop w:val="0"/>
      <w:marBottom w:val="0"/>
      <w:divBdr>
        <w:top w:val="none" w:sz="0" w:space="0" w:color="auto"/>
        <w:left w:val="none" w:sz="0" w:space="0" w:color="auto"/>
        <w:bottom w:val="none" w:sz="0" w:space="0" w:color="auto"/>
        <w:right w:val="none" w:sz="0" w:space="0" w:color="auto"/>
      </w:divBdr>
    </w:div>
    <w:div w:id="507066655">
      <w:bodyDiv w:val="1"/>
      <w:marLeft w:val="0"/>
      <w:marRight w:val="0"/>
      <w:marTop w:val="0"/>
      <w:marBottom w:val="0"/>
      <w:divBdr>
        <w:top w:val="none" w:sz="0" w:space="0" w:color="auto"/>
        <w:left w:val="none" w:sz="0" w:space="0" w:color="auto"/>
        <w:bottom w:val="none" w:sz="0" w:space="0" w:color="auto"/>
        <w:right w:val="none" w:sz="0" w:space="0" w:color="auto"/>
      </w:divBdr>
    </w:div>
    <w:div w:id="512695407">
      <w:bodyDiv w:val="1"/>
      <w:marLeft w:val="0"/>
      <w:marRight w:val="0"/>
      <w:marTop w:val="0"/>
      <w:marBottom w:val="0"/>
      <w:divBdr>
        <w:top w:val="none" w:sz="0" w:space="0" w:color="auto"/>
        <w:left w:val="none" w:sz="0" w:space="0" w:color="auto"/>
        <w:bottom w:val="none" w:sz="0" w:space="0" w:color="auto"/>
        <w:right w:val="none" w:sz="0" w:space="0" w:color="auto"/>
      </w:divBdr>
    </w:div>
    <w:div w:id="520241331">
      <w:bodyDiv w:val="1"/>
      <w:marLeft w:val="0"/>
      <w:marRight w:val="0"/>
      <w:marTop w:val="0"/>
      <w:marBottom w:val="0"/>
      <w:divBdr>
        <w:top w:val="none" w:sz="0" w:space="0" w:color="auto"/>
        <w:left w:val="none" w:sz="0" w:space="0" w:color="auto"/>
        <w:bottom w:val="none" w:sz="0" w:space="0" w:color="auto"/>
        <w:right w:val="none" w:sz="0" w:space="0" w:color="auto"/>
      </w:divBdr>
    </w:div>
    <w:div w:id="531844392">
      <w:bodyDiv w:val="1"/>
      <w:marLeft w:val="0"/>
      <w:marRight w:val="0"/>
      <w:marTop w:val="0"/>
      <w:marBottom w:val="0"/>
      <w:divBdr>
        <w:top w:val="none" w:sz="0" w:space="0" w:color="auto"/>
        <w:left w:val="none" w:sz="0" w:space="0" w:color="auto"/>
        <w:bottom w:val="none" w:sz="0" w:space="0" w:color="auto"/>
        <w:right w:val="none" w:sz="0" w:space="0" w:color="auto"/>
      </w:divBdr>
    </w:div>
    <w:div w:id="532812334">
      <w:bodyDiv w:val="1"/>
      <w:marLeft w:val="0"/>
      <w:marRight w:val="0"/>
      <w:marTop w:val="0"/>
      <w:marBottom w:val="0"/>
      <w:divBdr>
        <w:top w:val="none" w:sz="0" w:space="0" w:color="auto"/>
        <w:left w:val="none" w:sz="0" w:space="0" w:color="auto"/>
        <w:bottom w:val="none" w:sz="0" w:space="0" w:color="auto"/>
        <w:right w:val="none" w:sz="0" w:space="0" w:color="auto"/>
      </w:divBdr>
    </w:div>
    <w:div w:id="538595108">
      <w:bodyDiv w:val="1"/>
      <w:marLeft w:val="0"/>
      <w:marRight w:val="0"/>
      <w:marTop w:val="0"/>
      <w:marBottom w:val="0"/>
      <w:divBdr>
        <w:top w:val="none" w:sz="0" w:space="0" w:color="auto"/>
        <w:left w:val="none" w:sz="0" w:space="0" w:color="auto"/>
        <w:bottom w:val="none" w:sz="0" w:space="0" w:color="auto"/>
        <w:right w:val="none" w:sz="0" w:space="0" w:color="auto"/>
      </w:divBdr>
    </w:div>
    <w:div w:id="540944570">
      <w:bodyDiv w:val="1"/>
      <w:marLeft w:val="0"/>
      <w:marRight w:val="0"/>
      <w:marTop w:val="0"/>
      <w:marBottom w:val="0"/>
      <w:divBdr>
        <w:top w:val="none" w:sz="0" w:space="0" w:color="auto"/>
        <w:left w:val="none" w:sz="0" w:space="0" w:color="auto"/>
        <w:bottom w:val="none" w:sz="0" w:space="0" w:color="auto"/>
        <w:right w:val="none" w:sz="0" w:space="0" w:color="auto"/>
      </w:divBdr>
    </w:div>
    <w:div w:id="546064479">
      <w:bodyDiv w:val="1"/>
      <w:marLeft w:val="0"/>
      <w:marRight w:val="0"/>
      <w:marTop w:val="0"/>
      <w:marBottom w:val="0"/>
      <w:divBdr>
        <w:top w:val="none" w:sz="0" w:space="0" w:color="auto"/>
        <w:left w:val="none" w:sz="0" w:space="0" w:color="auto"/>
        <w:bottom w:val="none" w:sz="0" w:space="0" w:color="auto"/>
        <w:right w:val="none" w:sz="0" w:space="0" w:color="auto"/>
      </w:divBdr>
    </w:div>
    <w:div w:id="547300619">
      <w:bodyDiv w:val="1"/>
      <w:marLeft w:val="0"/>
      <w:marRight w:val="0"/>
      <w:marTop w:val="0"/>
      <w:marBottom w:val="0"/>
      <w:divBdr>
        <w:top w:val="none" w:sz="0" w:space="0" w:color="auto"/>
        <w:left w:val="none" w:sz="0" w:space="0" w:color="auto"/>
        <w:bottom w:val="none" w:sz="0" w:space="0" w:color="auto"/>
        <w:right w:val="none" w:sz="0" w:space="0" w:color="auto"/>
      </w:divBdr>
    </w:div>
    <w:div w:id="558975985">
      <w:bodyDiv w:val="1"/>
      <w:marLeft w:val="0"/>
      <w:marRight w:val="0"/>
      <w:marTop w:val="0"/>
      <w:marBottom w:val="0"/>
      <w:divBdr>
        <w:top w:val="none" w:sz="0" w:space="0" w:color="auto"/>
        <w:left w:val="none" w:sz="0" w:space="0" w:color="auto"/>
        <w:bottom w:val="none" w:sz="0" w:space="0" w:color="auto"/>
        <w:right w:val="none" w:sz="0" w:space="0" w:color="auto"/>
      </w:divBdr>
    </w:div>
    <w:div w:id="561675701">
      <w:bodyDiv w:val="1"/>
      <w:marLeft w:val="0"/>
      <w:marRight w:val="0"/>
      <w:marTop w:val="0"/>
      <w:marBottom w:val="0"/>
      <w:divBdr>
        <w:top w:val="none" w:sz="0" w:space="0" w:color="auto"/>
        <w:left w:val="none" w:sz="0" w:space="0" w:color="auto"/>
        <w:bottom w:val="none" w:sz="0" w:space="0" w:color="auto"/>
        <w:right w:val="none" w:sz="0" w:space="0" w:color="auto"/>
      </w:divBdr>
    </w:div>
    <w:div w:id="565579404">
      <w:bodyDiv w:val="1"/>
      <w:marLeft w:val="0"/>
      <w:marRight w:val="0"/>
      <w:marTop w:val="0"/>
      <w:marBottom w:val="0"/>
      <w:divBdr>
        <w:top w:val="none" w:sz="0" w:space="0" w:color="auto"/>
        <w:left w:val="none" w:sz="0" w:space="0" w:color="auto"/>
        <w:bottom w:val="none" w:sz="0" w:space="0" w:color="auto"/>
        <w:right w:val="none" w:sz="0" w:space="0" w:color="auto"/>
      </w:divBdr>
    </w:div>
    <w:div w:id="577904066">
      <w:bodyDiv w:val="1"/>
      <w:marLeft w:val="0"/>
      <w:marRight w:val="0"/>
      <w:marTop w:val="0"/>
      <w:marBottom w:val="0"/>
      <w:divBdr>
        <w:top w:val="none" w:sz="0" w:space="0" w:color="auto"/>
        <w:left w:val="none" w:sz="0" w:space="0" w:color="auto"/>
        <w:bottom w:val="none" w:sz="0" w:space="0" w:color="auto"/>
        <w:right w:val="none" w:sz="0" w:space="0" w:color="auto"/>
      </w:divBdr>
    </w:div>
    <w:div w:id="579565893">
      <w:bodyDiv w:val="1"/>
      <w:marLeft w:val="0"/>
      <w:marRight w:val="0"/>
      <w:marTop w:val="0"/>
      <w:marBottom w:val="0"/>
      <w:divBdr>
        <w:top w:val="none" w:sz="0" w:space="0" w:color="auto"/>
        <w:left w:val="none" w:sz="0" w:space="0" w:color="auto"/>
        <w:bottom w:val="none" w:sz="0" w:space="0" w:color="auto"/>
        <w:right w:val="none" w:sz="0" w:space="0" w:color="auto"/>
      </w:divBdr>
    </w:div>
    <w:div w:id="593321694">
      <w:bodyDiv w:val="1"/>
      <w:marLeft w:val="0"/>
      <w:marRight w:val="0"/>
      <w:marTop w:val="0"/>
      <w:marBottom w:val="0"/>
      <w:divBdr>
        <w:top w:val="none" w:sz="0" w:space="0" w:color="auto"/>
        <w:left w:val="none" w:sz="0" w:space="0" w:color="auto"/>
        <w:bottom w:val="none" w:sz="0" w:space="0" w:color="auto"/>
        <w:right w:val="none" w:sz="0" w:space="0" w:color="auto"/>
      </w:divBdr>
    </w:div>
    <w:div w:id="594437211">
      <w:bodyDiv w:val="1"/>
      <w:marLeft w:val="0"/>
      <w:marRight w:val="0"/>
      <w:marTop w:val="0"/>
      <w:marBottom w:val="0"/>
      <w:divBdr>
        <w:top w:val="none" w:sz="0" w:space="0" w:color="auto"/>
        <w:left w:val="none" w:sz="0" w:space="0" w:color="auto"/>
        <w:bottom w:val="none" w:sz="0" w:space="0" w:color="auto"/>
        <w:right w:val="none" w:sz="0" w:space="0" w:color="auto"/>
      </w:divBdr>
    </w:div>
    <w:div w:id="602418521">
      <w:bodyDiv w:val="1"/>
      <w:marLeft w:val="0"/>
      <w:marRight w:val="0"/>
      <w:marTop w:val="0"/>
      <w:marBottom w:val="0"/>
      <w:divBdr>
        <w:top w:val="none" w:sz="0" w:space="0" w:color="auto"/>
        <w:left w:val="none" w:sz="0" w:space="0" w:color="auto"/>
        <w:bottom w:val="none" w:sz="0" w:space="0" w:color="auto"/>
        <w:right w:val="none" w:sz="0" w:space="0" w:color="auto"/>
      </w:divBdr>
    </w:div>
    <w:div w:id="612204259">
      <w:bodyDiv w:val="1"/>
      <w:marLeft w:val="0"/>
      <w:marRight w:val="0"/>
      <w:marTop w:val="0"/>
      <w:marBottom w:val="0"/>
      <w:divBdr>
        <w:top w:val="none" w:sz="0" w:space="0" w:color="auto"/>
        <w:left w:val="none" w:sz="0" w:space="0" w:color="auto"/>
        <w:bottom w:val="none" w:sz="0" w:space="0" w:color="auto"/>
        <w:right w:val="none" w:sz="0" w:space="0" w:color="auto"/>
      </w:divBdr>
    </w:div>
    <w:div w:id="612248551">
      <w:bodyDiv w:val="1"/>
      <w:marLeft w:val="0"/>
      <w:marRight w:val="0"/>
      <w:marTop w:val="0"/>
      <w:marBottom w:val="0"/>
      <w:divBdr>
        <w:top w:val="none" w:sz="0" w:space="0" w:color="auto"/>
        <w:left w:val="none" w:sz="0" w:space="0" w:color="auto"/>
        <w:bottom w:val="none" w:sz="0" w:space="0" w:color="auto"/>
        <w:right w:val="none" w:sz="0" w:space="0" w:color="auto"/>
      </w:divBdr>
    </w:div>
    <w:div w:id="631257004">
      <w:bodyDiv w:val="1"/>
      <w:marLeft w:val="0"/>
      <w:marRight w:val="0"/>
      <w:marTop w:val="0"/>
      <w:marBottom w:val="0"/>
      <w:divBdr>
        <w:top w:val="none" w:sz="0" w:space="0" w:color="auto"/>
        <w:left w:val="none" w:sz="0" w:space="0" w:color="auto"/>
        <w:bottom w:val="none" w:sz="0" w:space="0" w:color="auto"/>
        <w:right w:val="none" w:sz="0" w:space="0" w:color="auto"/>
      </w:divBdr>
    </w:div>
    <w:div w:id="631912096">
      <w:bodyDiv w:val="1"/>
      <w:marLeft w:val="0"/>
      <w:marRight w:val="0"/>
      <w:marTop w:val="0"/>
      <w:marBottom w:val="0"/>
      <w:divBdr>
        <w:top w:val="none" w:sz="0" w:space="0" w:color="auto"/>
        <w:left w:val="none" w:sz="0" w:space="0" w:color="auto"/>
        <w:bottom w:val="none" w:sz="0" w:space="0" w:color="auto"/>
        <w:right w:val="none" w:sz="0" w:space="0" w:color="auto"/>
      </w:divBdr>
    </w:div>
    <w:div w:id="647369049">
      <w:bodyDiv w:val="1"/>
      <w:marLeft w:val="0"/>
      <w:marRight w:val="0"/>
      <w:marTop w:val="0"/>
      <w:marBottom w:val="0"/>
      <w:divBdr>
        <w:top w:val="none" w:sz="0" w:space="0" w:color="auto"/>
        <w:left w:val="none" w:sz="0" w:space="0" w:color="auto"/>
        <w:bottom w:val="none" w:sz="0" w:space="0" w:color="auto"/>
        <w:right w:val="none" w:sz="0" w:space="0" w:color="auto"/>
      </w:divBdr>
    </w:div>
    <w:div w:id="657266924">
      <w:bodyDiv w:val="1"/>
      <w:marLeft w:val="0"/>
      <w:marRight w:val="0"/>
      <w:marTop w:val="0"/>
      <w:marBottom w:val="0"/>
      <w:divBdr>
        <w:top w:val="none" w:sz="0" w:space="0" w:color="auto"/>
        <w:left w:val="none" w:sz="0" w:space="0" w:color="auto"/>
        <w:bottom w:val="none" w:sz="0" w:space="0" w:color="auto"/>
        <w:right w:val="none" w:sz="0" w:space="0" w:color="auto"/>
      </w:divBdr>
    </w:div>
    <w:div w:id="665325903">
      <w:bodyDiv w:val="1"/>
      <w:marLeft w:val="0"/>
      <w:marRight w:val="0"/>
      <w:marTop w:val="0"/>
      <w:marBottom w:val="0"/>
      <w:divBdr>
        <w:top w:val="none" w:sz="0" w:space="0" w:color="auto"/>
        <w:left w:val="none" w:sz="0" w:space="0" w:color="auto"/>
        <w:bottom w:val="none" w:sz="0" w:space="0" w:color="auto"/>
        <w:right w:val="none" w:sz="0" w:space="0" w:color="auto"/>
      </w:divBdr>
    </w:div>
    <w:div w:id="667175204">
      <w:bodyDiv w:val="1"/>
      <w:marLeft w:val="0"/>
      <w:marRight w:val="0"/>
      <w:marTop w:val="0"/>
      <w:marBottom w:val="0"/>
      <w:divBdr>
        <w:top w:val="none" w:sz="0" w:space="0" w:color="auto"/>
        <w:left w:val="none" w:sz="0" w:space="0" w:color="auto"/>
        <w:bottom w:val="none" w:sz="0" w:space="0" w:color="auto"/>
        <w:right w:val="none" w:sz="0" w:space="0" w:color="auto"/>
      </w:divBdr>
    </w:div>
    <w:div w:id="684207754">
      <w:bodyDiv w:val="1"/>
      <w:marLeft w:val="0"/>
      <w:marRight w:val="0"/>
      <w:marTop w:val="0"/>
      <w:marBottom w:val="0"/>
      <w:divBdr>
        <w:top w:val="none" w:sz="0" w:space="0" w:color="auto"/>
        <w:left w:val="none" w:sz="0" w:space="0" w:color="auto"/>
        <w:bottom w:val="none" w:sz="0" w:space="0" w:color="auto"/>
        <w:right w:val="none" w:sz="0" w:space="0" w:color="auto"/>
      </w:divBdr>
    </w:div>
    <w:div w:id="702247905">
      <w:bodyDiv w:val="1"/>
      <w:marLeft w:val="0"/>
      <w:marRight w:val="0"/>
      <w:marTop w:val="0"/>
      <w:marBottom w:val="0"/>
      <w:divBdr>
        <w:top w:val="none" w:sz="0" w:space="0" w:color="auto"/>
        <w:left w:val="none" w:sz="0" w:space="0" w:color="auto"/>
        <w:bottom w:val="none" w:sz="0" w:space="0" w:color="auto"/>
        <w:right w:val="none" w:sz="0" w:space="0" w:color="auto"/>
      </w:divBdr>
    </w:div>
    <w:div w:id="717316093">
      <w:bodyDiv w:val="1"/>
      <w:marLeft w:val="0"/>
      <w:marRight w:val="0"/>
      <w:marTop w:val="0"/>
      <w:marBottom w:val="0"/>
      <w:divBdr>
        <w:top w:val="none" w:sz="0" w:space="0" w:color="auto"/>
        <w:left w:val="none" w:sz="0" w:space="0" w:color="auto"/>
        <w:bottom w:val="none" w:sz="0" w:space="0" w:color="auto"/>
        <w:right w:val="none" w:sz="0" w:space="0" w:color="auto"/>
      </w:divBdr>
    </w:div>
    <w:div w:id="719936677">
      <w:bodyDiv w:val="1"/>
      <w:marLeft w:val="0"/>
      <w:marRight w:val="0"/>
      <w:marTop w:val="0"/>
      <w:marBottom w:val="0"/>
      <w:divBdr>
        <w:top w:val="none" w:sz="0" w:space="0" w:color="auto"/>
        <w:left w:val="none" w:sz="0" w:space="0" w:color="auto"/>
        <w:bottom w:val="none" w:sz="0" w:space="0" w:color="auto"/>
        <w:right w:val="none" w:sz="0" w:space="0" w:color="auto"/>
      </w:divBdr>
    </w:div>
    <w:div w:id="722605513">
      <w:bodyDiv w:val="1"/>
      <w:marLeft w:val="0"/>
      <w:marRight w:val="0"/>
      <w:marTop w:val="0"/>
      <w:marBottom w:val="0"/>
      <w:divBdr>
        <w:top w:val="none" w:sz="0" w:space="0" w:color="auto"/>
        <w:left w:val="none" w:sz="0" w:space="0" w:color="auto"/>
        <w:bottom w:val="none" w:sz="0" w:space="0" w:color="auto"/>
        <w:right w:val="none" w:sz="0" w:space="0" w:color="auto"/>
      </w:divBdr>
    </w:div>
    <w:div w:id="731124161">
      <w:bodyDiv w:val="1"/>
      <w:marLeft w:val="0"/>
      <w:marRight w:val="0"/>
      <w:marTop w:val="0"/>
      <w:marBottom w:val="0"/>
      <w:divBdr>
        <w:top w:val="none" w:sz="0" w:space="0" w:color="auto"/>
        <w:left w:val="none" w:sz="0" w:space="0" w:color="auto"/>
        <w:bottom w:val="none" w:sz="0" w:space="0" w:color="auto"/>
        <w:right w:val="none" w:sz="0" w:space="0" w:color="auto"/>
      </w:divBdr>
    </w:div>
    <w:div w:id="732509003">
      <w:bodyDiv w:val="1"/>
      <w:marLeft w:val="0"/>
      <w:marRight w:val="0"/>
      <w:marTop w:val="0"/>
      <w:marBottom w:val="0"/>
      <w:divBdr>
        <w:top w:val="none" w:sz="0" w:space="0" w:color="auto"/>
        <w:left w:val="none" w:sz="0" w:space="0" w:color="auto"/>
        <w:bottom w:val="none" w:sz="0" w:space="0" w:color="auto"/>
        <w:right w:val="none" w:sz="0" w:space="0" w:color="auto"/>
      </w:divBdr>
    </w:div>
    <w:div w:id="734400734">
      <w:bodyDiv w:val="1"/>
      <w:marLeft w:val="0"/>
      <w:marRight w:val="0"/>
      <w:marTop w:val="0"/>
      <w:marBottom w:val="0"/>
      <w:divBdr>
        <w:top w:val="none" w:sz="0" w:space="0" w:color="auto"/>
        <w:left w:val="none" w:sz="0" w:space="0" w:color="auto"/>
        <w:bottom w:val="none" w:sz="0" w:space="0" w:color="auto"/>
        <w:right w:val="none" w:sz="0" w:space="0" w:color="auto"/>
      </w:divBdr>
    </w:div>
    <w:div w:id="734621109">
      <w:bodyDiv w:val="1"/>
      <w:marLeft w:val="0"/>
      <w:marRight w:val="0"/>
      <w:marTop w:val="0"/>
      <w:marBottom w:val="0"/>
      <w:divBdr>
        <w:top w:val="none" w:sz="0" w:space="0" w:color="auto"/>
        <w:left w:val="none" w:sz="0" w:space="0" w:color="auto"/>
        <w:bottom w:val="none" w:sz="0" w:space="0" w:color="auto"/>
        <w:right w:val="none" w:sz="0" w:space="0" w:color="auto"/>
      </w:divBdr>
    </w:div>
    <w:div w:id="739793667">
      <w:bodyDiv w:val="1"/>
      <w:marLeft w:val="0"/>
      <w:marRight w:val="0"/>
      <w:marTop w:val="0"/>
      <w:marBottom w:val="0"/>
      <w:divBdr>
        <w:top w:val="none" w:sz="0" w:space="0" w:color="auto"/>
        <w:left w:val="none" w:sz="0" w:space="0" w:color="auto"/>
        <w:bottom w:val="none" w:sz="0" w:space="0" w:color="auto"/>
        <w:right w:val="none" w:sz="0" w:space="0" w:color="auto"/>
      </w:divBdr>
    </w:div>
    <w:div w:id="744305401">
      <w:bodyDiv w:val="1"/>
      <w:marLeft w:val="0"/>
      <w:marRight w:val="0"/>
      <w:marTop w:val="0"/>
      <w:marBottom w:val="0"/>
      <w:divBdr>
        <w:top w:val="none" w:sz="0" w:space="0" w:color="auto"/>
        <w:left w:val="none" w:sz="0" w:space="0" w:color="auto"/>
        <w:bottom w:val="none" w:sz="0" w:space="0" w:color="auto"/>
        <w:right w:val="none" w:sz="0" w:space="0" w:color="auto"/>
      </w:divBdr>
    </w:div>
    <w:div w:id="759644779">
      <w:bodyDiv w:val="1"/>
      <w:marLeft w:val="0"/>
      <w:marRight w:val="0"/>
      <w:marTop w:val="0"/>
      <w:marBottom w:val="0"/>
      <w:divBdr>
        <w:top w:val="none" w:sz="0" w:space="0" w:color="auto"/>
        <w:left w:val="none" w:sz="0" w:space="0" w:color="auto"/>
        <w:bottom w:val="none" w:sz="0" w:space="0" w:color="auto"/>
        <w:right w:val="none" w:sz="0" w:space="0" w:color="auto"/>
      </w:divBdr>
    </w:div>
    <w:div w:id="762604333">
      <w:bodyDiv w:val="1"/>
      <w:marLeft w:val="0"/>
      <w:marRight w:val="0"/>
      <w:marTop w:val="0"/>
      <w:marBottom w:val="0"/>
      <w:divBdr>
        <w:top w:val="none" w:sz="0" w:space="0" w:color="auto"/>
        <w:left w:val="none" w:sz="0" w:space="0" w:color="auto"/>
        <w:bottom w:val="none" w:sz="0" w:space="0" w:color="auto"/>
        <w:right w:val="none" w:sz="0" w:space="0" w:color="auto"/>
      </w:divBdr>
    </w:div>
    <w:div w:id="762994849">
      <w:bodyDiv w:val="1"/>
      <w:marLeft w:val="0"/>
      <w:marRight w:val="0"/>
      <w:marTop w:val="0"/>
      <w:marBottom w:val="0"/>
      <w:divBdr>
        <w:top w:val="none" w:sz="0" w:space="0" w:color="auto"/>
        <w:left w:val="none" w:sz="0" w:space="0" w:color="auto"/>
        <w:bottom w:val="none" w:sz="0" w:space="0" w:color="auto"/>
        <w:right w:val="none" w:sz="0" w:space="0" w:color="auto"/>
      </w:divBdr>
    </w:div>
    <w:div w:id="766073700">
      <w:bodyDiv w:val="1"/>
      <w:marLeft w:val="0"/>
      <w:marRight w:val="0"/>
      <w:marTop w:val="0"/>
      <w:marBottom w:val="0"/>
      <w:divBdr>
        <w:top w:val="none" w:sz="0" w:space="0" w:color="auto"/>
        <w:left w:val="none" w:sz="0" w:space="0" w:color="auto"/>
        <w:bottom w:val="none" w:sz="0" w:space="0" w:color="auto"/>
        <w:right w:val="none" w:sz="0" w:space="0" w:color="auto"/>
      </w:divBdr>
    </w:div>
    <w:div w:id="768819553">
      <w:bodyDiv w:val="1"/>
      <w:marLeft w:val="0"/>
      <w:marRight w:val="0"/>
      <w:marTop w:val="0"/>
      <w:marBottom w:val="0"/>
      <w:divBdr>
        <w:top w:val="none" w:sz="0" w:space="0" w:color="auto"/>
        <w:left w:val="none" w:sz="0" w:space="0" w:color="auto"/>
        <w:bottom w:val="none" w:sz="0" w:space="0" w:color="auto"/>
        <w:right w:val="none" w:sz="0" w:space="0" w:color="auto"/>
      </w:divBdr>
    </w:div>
    <w:div w:id="775176749">
      <w:bodyDiv w:val="1"/>
      <w:marLeft w:val="0"/>
      <w:marRight w:val="0"/>
      <w:marTop w:val="0"/>
      <w:marBottom w:val="0"/>
      <w:divBdr>
        <w:top w:val="none" w:sz="0" w:space="0" w:color="auto"/>
        <w:left w:val="none" w:sz="0" w:space="0" w:color="auto"/>
        <w:bottom w:val="none" w:sz="0" w:space="0" w:color="auto"/>
        <w:right w:val="none" w:sz="0" w:space="0" w:color="auto"/>
      </w:divBdr>
    </w:div>
    <w:div w:id="780876717">
      <w:bodyDiv w:val="1"/>
      <w:marLeft w:val="0"/>
      <w:marRight w:val="0"/>
      <w:marTop w:val="0"/>
      <w:marBottom w:val="0"/>
      <w:divBdr>
        <w:top w:val="none" w:sz="0" w:space="0" w:color="auto"/>
        <w:left w:val="none" w:sz="0" w:space="0" w:color="auto"/>
        <w:bottom w:val="none" w:sz="0" w:space="0" w:color="auto"/>
        <w:right w:val="none" w:sz="0" w:space="0" w:color="auto"/>
      </w:divBdr>
    </w:div>
    <w:div w:id="814759125">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17452227">
      <w:bodyDiv w:val="1"/>
      <w:marLeft w:val="0"/>
      <w:marRight w:val="0"/>
      <w:marTop w:val="0"/>
      <w:marBottom w:val="0"/>
      <w:divBdr>
        <w:top w:val="none" w:sz="0" w:space="0" w:color="auto"/>
        <w:left w:val="none" w:sz="0" w:space="0" w:color="auto"/>
        <w:bottom w:val="none" w:sz="0" w:space="0" w:color="auto"/>
        <w:right w:val="none" w:sz="0" w:space="0" w:color="auto"/>
      </w:divBdr>
    </w:div>
    <w:div w:id="821578251">
      <w:bodyDiv w:val="1"/>
      <w:marLeft w:val="0"/>
      <w:marRight w:val="0"/>
      <w:marTop w:val="0"/>
      <w:marBottom w:val="0"/>
      <w:divBdr>
        <w:top w:val="none" w:sz="0" w:space="0" w:color="auto"/>
        <w:left w:val="none" w:sz="0" w:space="0" w:color="auto"/>
        <w:bottom w:val="none" w:sz="0" w:space="0" w:color="auto"/>
        <w:right w:val="none" w:sz="0" w:space="0" w:color="auto"/>
      </w:divBdr>
    </w:div>
    <w:div w:id="826165332">
      <w:bodyDiv w:val="1"/>
      <w:marLeft w:val="0"/>
      <w:marRight w:val="0"/>
      <w:marTop w:val="0"/>
      <w:marBottom w:val="0"/>
      <w:divBdr>
        <w:top w:val="none" w:sz="0" w:space="0" w:color="auto"/>
        <w:left w:val="none" w:sz="0" w:space="0" w:color="auto"/>
        <w:bottom w:val="none" w:sz="0" w:space="0" w:color="auto"/>
        <w:right w:val="none" w:sz="0" w:space="0" w:color="auto"/>
      </w:divBdr>
    </w:div>
    <w:div w:id="828979959">
      <w:bodyDiv w:val="1"/>
      <w:marLeft w:val="0"/>
      <w:marRight w:val="0"/>
      <w:marTop w:val="0"/>
      <w:marBottom w:val="0"/>
      <w:divBdr>
        <w:top w:val="none" w:sz="0" w:space="0" w:color="auto"/>
        <w:left w:val="none" w:sz="0" w:space="0" w:color="auto"/>
        <w:bottom w:val="none" w:sz="0" w:space="0" w:color="auto"/>
        <w:right w:val="none" w:sz="0" w:space="0" w:color="auto"/>
      </w:divBdr>
    </w:div>
    <w:div w:id="830945776">
      <w:bodyDiv w:val="1"/>
      <w:marLeft w:val="0"/>
      <w:marRight w:val="0"/>
      <w:marTop w:val="0"/>
      <w:marBottom w:val="0"/>
      <w:divBdr>
        <w:top w:val="none" w:sz="0" w:space="0" w:color="auto"/>
        <w:left w:val="none" w:sz="0" w:space="0" w:color="auto"/>
        <w:bottom w:val="none" w:sz="0" w:space="0" w:color="auto"/>
        <w:right w:val="none" w:sz="0" w:space="0" w:color="auto"/>
      </w:divBdr>
    </w:div>
    <w:div w:id="832648169">
      <w:bodyDiv w:val="1"/>
      <w:marLeft w:val="0"/>
      <w:marRight w:val="0"/>
      <w:marTop w:val="0"/>
      <w:marBottom w:val="0"/>
      <w:divBdr>
        <w:top w:val="none" w:sz="0" w:space="0" w:color="auto"/>
        <w:left w:val="none" w:sz="0" w:space="0" w:color="auto"/>
        <w:bottom w:val="none" w:sz="0" w:space="0" w:color="auto"/>
        <w:right w:val="none" w:sz="0" w:space="0" w:color="auto"/>
      </w:divBdr>
    </w:div>
    <w:div w:id="839856921">
      <w:bodyDiv w:val="1"/>
      <w:marLeft w:val="0"/>
      <w:marRight w:val="0"/>
      <w:marTop w:val="0"/>
      <w:marBottom w:val="0"/>
      <w:divBdr>
        <w:top w:val="none" w:sz="0" w:space="0" w:color="auto"/>
        <w:left w:val="none" w:sz="0" w:space="0" w:color="auto"/>
        <w:bottom w:val="none" w:sz="0" w:space="0" w:color="auto"/>
        <w:right w:val="none" w:sz="0" w:space="0" w:color="auto"/>
      </w:divBdr>
    </w:div>
    <w:div w:id="841048280">
      <w:bodyDiv w:val="1"/>
      <w:marLeft w:val="0"/>
      <w:marRight w:val="0"/>
      <w:marTop w:val="0"/>
      <w:marBottom w:val="0"/>
      <w:divBdr>
        <w:top w:val="none" w:sz="0" w:space="0" w:color="auto"/>
        <w:left w:val="none" w:sz="0" w:space="0" w:color="auto"/>
        <w:bottom w:val="none" w:sz="0" w:space="0" w:color="auto"/>
        <w:right w:val="none" w:sz="0" w:space="0" w:color="auto"/>
      </w:divBdr>
    </w:div>
    <w:div w:id="843742552">
      <w:bodyDiv w:val="1"/>
      <w:marLeft w:val="0"/>
      <w:marRight w:val="0"/>
      <w:marTop w:val="0"/>
      <w:marBottom w:val="0"/>
      <w:divBdr>
        <w:top w:val="none" w:sz="0" w:space="0" w:color="auto"/>
        <w:left w:val="none" w:sz="0" w:space="0" w:color="auto"/>
        <w:bottom w:val="none" w:sz="0" w:space="0" w:color="auto"/>
        <w:right w:val="none" w:sz="0" w:space="0" w:color="auto"/>
      </w:divBdr>
    </w:div>
    <w:div w:id="844054217">
      <w:bodyDiv w:val="1"/>
      <w:marLeft w:val="0"/>
      <w:marRight w:val="0"/>
      <w:marTop w:val="0"/>
      <w:marBottom w:val="0"/>
      <w:divBdr>
        <w:top w:val="none" w:sz="0" w:space="0" w:color="auto"/>
        <w:left w:val="none" w:sz="0" w:space="0" w:color="auto"/>
        <w:bottom w:val="none" w:sz="0" w:space="0" w:color="auto"/>
        <w:right w:val="none" w:sz="0" w:space="0" w:color="auto"/>
      </w:divBdr>
    </w:div>
    <w:div w:id="866677115">
      <w:bodyDiv w:val="1"/>
      <w:marLeft w:val="0"/>
      <w:marRight w:val="0"/>
      <w:marTop w:val="0"/>
      <w:marBottom w:val="0"/>
      <w:divBdr>
        <w:top w:val="none" w:sz="0" w:space="0" w:color="auto"/>
        <w:left w:val="none" w:sz="0" w:space="0" w:color="auto"/>
        <w:bottom w:val="none" w:sz="0" w:space="0" w:color="auto"/>
        <w:right w:val="none" w:sz="0" w:space="0" w:color="auto"/>
      </w:divBdr>
    </w:div>
    <w:div w:id="868957719">
      <w:bodyDiv w:val="1"/>
      <w:marLeft w:val="0"/>
      <w:marRight w:val="0"/>
      <w:marTop w:val="0"/>
      <w:marBottom w:val="0"/>
      <w:divBdr>
        <w:top w:val="none" w:sz="0" w:space="0" w:color="auto"/>
        <w:left w:val="none" w:sz="0" w:space="0" w:color="auto"/>
        <w:bottom w:val="none" w:sz="0" w:space="0" w:color="auto"/>
        <w:right w:val="none" w:sz="0" w:space="0" w:color="auto"/>
      </w:divBdr>
    </w:div>
    <w:div w:id="873269137">
      <w:bodyDiv w:val="1"/>
      <w:marLeft w:val="0"/>
      <w:marRight w:val="0"/>
      <w:marTop w:val="0"/>
      <w:marBottom w:val="0"/>
      <w:divBdr>
        <w:top w:val="none" w:sz="0" w:space="0" w:color="auto"/>
        <w:left w:val="none" w:sz="0" w:space="0" w:color="auto"/>
        <w:bottom w:val="none" w:sz="0" w:space="0" w:color="auto"/>
        <w:right w:val="none" w:sz="0" w:space="0" w:color="auto"/>
      </w:divBdr>
    </w:div>
    <w:div w:id="877010413">
      <w:bodyDiv w:val="1"/>
      <w:marLeft w:val="0"/>
      <w:marRight w:val="0"/>
      <w:marTop w:val="0"/>
      <w:marBottom w:val="0"/>
      <w:divBdr>
        <w:top w:val="none" w:sz="0" w:space="0" w:color="auto"/>
        <w:left w:val="none" w:sz="0" w:space="0" w:color="auto"/>
        <w:bottom w:val="none" w:sz="0" w:space="0" w:color="auto"/>
        <w:right w:val="none" w:sz="0" w:space="0" w:color="auto"/>
      </w:divBdr>
    </w:div>
    <w:div w:id="878467797">
      <w:bodyDiv w:val="1"/>
      <w:marLeft w:val="0"/>
      <w:marRight w:val="0"/>
      <w:marTop w:val="0"/>
      <w:marBottom w:val="0"/>
      <w:divBdr>
        <w:top w:val="none" w:sz="0" w:space="0" w:color="auto"/>
        <w:left w:val="none" w:sz="0" w:space="0" w:color="auto"/>
        <w:bottom w:val="none" w:sz="0" w:space="0" w:color="auto"/>
        <w:right w:val="none" w:sz="0" w:space="0" w:color="auto"/>
      </w:divBdr>
    </w:div>
    <w:div w:id="879391989">
      <w:bodyDiv w:val="1"/>
      <w:marLeft w:val="0"/>
      <w:marRight w:val="0"/>
      <w:marTop w:val="0"/>
      <w:marBottom w:val="0"/>
      <w:divBdr>
        <w:top w:val="none" w:sz="0" w:space="0" w:color="auto"/>
        <w:left w:val="none" w:sz="0" w:space="0" w:color="auto"/>
        <w:bottom w:val="none" w:sz="0" w:space="0" w:color="auto"/>
        <w:right w:val="none" w:sz="0" w:space="0" w:color="auto"/>
      </w:divBdr>
    </w:div>
    <w:div w:id="881788386">
      <w:bodyDiv w:val="1"/>
      <w:marLeft w:val="0"/>
      <w:marRight w:val="0"/>
      <w:marTop w:val="0"/>
      <w:marBottom w:val="0"/>
      <w:divBdr>
        <w:top w:val="none" w:sz="0" w:space="0" w:color="auto"/>
        <w:left w:val="none" w:sz="0" w:space="0" w:color="auto"/>
        <w:bottom w:val="none" w:sz="0" w:space="0" w:color="auto"/>
        <w:right w:val="none" w:sz="0" w:space="0" w:color="auto"/>
      </w:divBdr>
    </w:div>
    <w:div w:id="888342304">
      <w:bodyDiv w:val="1"/>
      <w:marLeft w:val="0"/>
      <w:marRight w:val="0"/>
      <w:marTop w:val="0"/>
      <w:marBottom w:val="0"/>
      <w:divBdr>
        <w:top w:val="none" w:sz="0" w:space="0" w:color="auto"/>
        <w:left w:val="none" w:sz="0" w:space="0" w:color="auto"/>
        <w:bottom w:val="none" w:sz="0" w:space="0" w:color="auto"/>
        <w:right w:val="none" w:sz="0" w:space="0" w:color="auto"/>
      </w:divBdr>
    </w:div>
    <w:div w:id="892236016">
      <w:bodyDiv w:val="1"/>
      <w:marLeft w:val="0"/>
      <w:marRight w:val="0"/>
      <w:marTop w:val="0"/>
      <w:marBottom w:val="0"/>
      <w:divBdr>
        <w:top w:val="none" w:sz="0" w:space="0" w:color="auto"/>
        <w:left w:val="none" w:sz="0" w:space="0" w:color="auto"/>
        <w:bottom w:val="none" w:sz="0" w:space="0" w:color="auto"/>
        <w:right w:val="none" w:sz="0" w:space="0" w:color="auto"/>
      </w:divBdr>
    </w:div>
    <w:div w:id="895550038">
      <w:bodyDiv w:val="1"/>
      <w:marLeft w:val="0"/>
      <w:marRight w:val="0"/>
      <w:marTop w:val="0"/>
      <w:marBottom w:val="0"/>
      <w:divBdr>
        <w:top w:val="none" w:sz="0" w:space="0" w:color="auto"/>
        <w:left w:val="none" w:sz="0" w:space="0" w:color="auto"/>
        <w:bottom w:val="none" w:sz="0" w:space="0" w:color="auto"/>
        <w:right w:val="none" w:sz="0" w:space="0" w:color="auto"/>
      </w:divBdr>
    </w:div>
    <w:div w:id="908273554">
      <w:bodyDiv w:val="1"/>
      <w:marLeft w:val="0"/>
      <w:marRight w:val="0"/>
      <w:marTop w:val="0"/>
      <w:marBottom w:val="0"/>
      <w:divBdr>
        <w:top w:val="none" w:sz="0" w:space="0" w:color="auto"/>
        <w:left w:val="none" w:sz="0" w:space="0" w:color="auto"/>
        <w:bottom w:val="none" w:sz="0" w:space="0" w:color="auto"/>
        <w:right w:val="none" w:sz="0" w:space="0" w:color="auto"/>
      </w:divBdr>
    </w:div>
    <w:div w:id="922178607">
      <w:bodyDiv w:val="1"/>
      <w:marLeft w:val="0"/>
      <w:marRight w:val="0"/>
      <w:marTop w:val="0"/>
      <w:marBottom w:val="0"/>
      <w:divBdr>
        <w:top w:val="none" w:sz="0" w:space="0" w:color="auto"/>
        <w:left w:val="none" w:sz="0" w:space="0" w:color="auto"/>
        <w:bottom w:val="none" w:sz="0" w:space="0" w:color="auto"/>
        <w:right w:val="none" w:sz="0" w:space="0" w:color="auto"/>
      </w:divBdr>
    </w:div>
    <w:div w:id="927270815">
      <w:bodyDiv w:val="1"/>
      <w:marLeft w:val="0"/>
      <w:marRight w:val="0"/>
      <w:marTop w:val="0"/>
      <w:marBottom w:val="0"/>
      <w:divBdr>
        <w:top w:val="none" w:sz="0" w:space="0" w:color="auto"/>
        <w:left w:val="none" w:sz="0" w:space="0" w:color="auto"/>
        <w:bottom w:val="none" w:sz="0" w:space="0" w:color="auto"/>
        <w:right w:val="none" w:sz="0" w:space="0" w:color="auto"/>
      </w:divBdr>
    </w:div>
    <w:div w:id="929046940">
      <w:bodyDiv w:val="1"/>
      <w:marLeft w:val="0"/>
      <w:marRight w:val="0"/>
      <w:marTop w:val="0"/>
      <w:marBottom w:val="0"/>
      <w:divBdr>
        <w:top w:val="none" w:sz="0" w:space="0" w:color="auto"/>
        <w:left w:val="none" w:sz="0" w:space="0" w:color="auto"/>
        <w:bottom w:val="none" w:sz="0" w:space="0" w:color="auto"/>
        <w:right w:val="none" w:sz="0" w:space="0" w:color="auto"/>
      </w:divBdr>
    </w:div>
    <w:div w:id="931669764">
      <w:bodyDiv w:val="1"/>
      <w:marLeft w:val="0"/>
      <w:marRight w:val="0"/>
      <w:marTop w:val="0"/>
      <w:marBottom w:val="0"/>
      <w:divBdr>
        <w:top w:val="none" w:sz="0" w:space="0" w:color="auto"/>
        <w:left w:val="none" w:sz="0" w:space="0" w:color="auto"/>
        <w:bottom w:val="none" w:sz="0" w:space="0" w:color="auto"/>
        <w:right w:val="none" w:sz="0" w:space="0" w:color="auto"/>
      </w:divBdr>
    </w:div>
    <w:div w:id="933976703">
      <w:bodyDiv w:val="1"/>
      <w:marLeft w:val="0"/>
      <w:marRight w:val="0"/>
      <w:marTop w:val="0"/>
      <w:marBottom w:val="0"/>
      <w:divBdr>
        <w:top w:val="none" w:sz="0" w:space="0" w:color="auto"/>
        <w:left w:val="none" w:sz="0" w:space="0" w:color="auto"/>
        <w:bottom w:val="none" w:sz="0" w:space="0" w:color="auto"/>
        <w:right w:val="none" w:sz="0" w:space="0" w:color="auto"/>
      </w:divBdr>
    </w:div>
    <w:div w:id="943460047">
      <w:bodyDiv w:val="1"/>
      <w:marLeft w:val="0"/>
      <w:marRight w:val="0"/>
      <w:marTop w:val="0"/>
      <w:marBottom w:val="0"/>
      <w:divBdr>
        <w:top w:val="none" w:sz="0" w:space="0" w:color="auto"/>
        <w:left w:val="none" w:sz="0" w:space="0" w:color="auto"/>
        <w:bottom w:val="none" w:sz="0" w:space="0" w:color="auto"/>
        <w:right w:val="none" w:sz="0" w:space="0" w:color="auto"/>
      </w:divBdr>
    </w:div>
    <w:div w:id="944536670">
      <w:bodyDiv w:val="1"/>
      <w:marLeft w:val="0"/>
      <w:marRight w:val="0"/>
      <w:marTop w:val="0"/>
      <w:marBottom w:val="0"/>
      <w:divBdr>
        <w:top w:val="none" w:sz="0" w:space="0" w:color="auto"/>
        <w:left w:val="none" w:sz="0" w:space="0" w:color="auto"/>
        <w:bottom w:val="none" w:sz="0" w:space="0" w:color="auto"/>
        <w:right w:val="none" w:sz="0" w:space="0" w:color="auto"/>
      </w:divBdr>
    </w:div>
    <w:div w:id="949122147">
      <w:bodyDiv w:val="1"/>
      <w:marLeft w:val="0"/>
      <w:marRight w:val="0"/>
      <w:marTop w:val="0"/>
      <w:marBottom w:val="0"/>
      <w:divBdr>
        <w:top w:val="none" w:sz="0" w:space="0" w:color="auto"/>
        <w:left w:val="none" w:sz="0" w:space="0" w:color="auto"/>
        <w:bottom w:val="none" w:sz="0" w:space="0" w:color="auto"/>
        <w:right w:val="none" w:sz="0" w:space="0" w:color="auto"/>
      </w:divBdr>
    </w:div>
    <w:div w:id="952050561">
      <w:bodyDiv w:val="1"/>
      <w:marLeft w:val="0"/>
      <w:marRight w:val="0"/>
      <w:marTop w:val="0"/>
      <w:marBottom w:val="0"/>
      <w:divBdr>
        <w:top w:val="none" w:sz="0" w:space="0" w:color="auto"/>
        <w:left w:val="none" w:sz="0" w:space="0" w:color="auto"/>
        <w:bottom w:val="none" w:sz="0" w:space="0" w:color="auto"/>
        <w:right w:val="none" w:sz="0" w:space="0" w:color="auto"/>
      </w:divBdr>
    </w:div>
    <w:div w:id="955333490">
      <w:bodyDiv w:val="1"/>
      <w:marLeft w:val="0"/>
      <w:marRight w:val="0"/>
      <w:marTop w:val="0"/>
      <w:marBottom w:val="0"/>
      <w:divBdr>
        <w:top w:val="none" w:sz="0" w:space="0" w:color="auto"/>
        <w:left w:val="none" w:sz="0" w:space="0" w:color="auto"/>
        <w:bottom w:val="none" w:sz="0" w:space="0" w:color="auto"/>
        <w:right w:val="none" w:sz="0" w:space="0" w:color="auto"/>
      </w:divBdr>
    </w:div>
    <w:div w:id="974485141">
      <w:bodyDiv w:val="1"/>
      <w:marLeft w:val="0"/>
      <w:marRight w:val="0"/>
      <w:marTop w:val="0"/>
      <w:marBottom w:val="0"/>
      <w:divBdr>
        <w:top w:val="none" w:sz="0" w:space="0" w:color="auto"/>
        <w:left w:val="none" w:sz="0" w:space="0" w:color="auto"/>
        <w:bottom w:val="none" w:sz="0" w:space="0" w:color="auto"/>
        <w:right w:val="none" w:sz="0" w:space="0" w:color="auto"/>
      </w:divBdr>
    </w:div>
    <w:div w:id="975910639">
      <w:bodyDiv w:val="1"/>
      <w:marLeft w:val="0"/>
      <w:marRight w:val="0"/>
      <w:marTop w:val="0"/>
      <w:marBottom w:val="0"/>
      <w:divBdr>
        <w:top w:val="none" w:sz="0" w:space="0" w:color="auto"/>
        <w:left w:val="none" w:sz="0" w:space="0" w:color="auto"/>
        <w:bottom w:val="none" w:sz="0" w:space="0" w:color="auto"/>
        <w:right w:val="none" w:sz="0" w:space="0" w:color="auto"/>
      </w:divBdr>
    </w:div>
    <w:div w:id="977489395">
      <w:bodyDiv w:val="1"/>
      <w:marLeft w:val="0"/>
      <w:marRight w:val="0"/>
      <w:marTop w:val="0"/>
      <w:marBottom w:val="0"/>
      <w:divBdr>
        <w:top w:val="none" w:sz="0" w:space="0" w:color="auto"/>
        <w:left w:val="none" w:sz="0" w:space="0" w:color="auto"/>
        <w:bottom w:val="none" w:sz="0" w:space="0" w:color="auto"/>
        <w:right w:val="none" w:sz="0" w:space="0" w:color="auto"/>
      </w:divBdr>
    </w:div>
    <w:div w:id="979573855">
      <w:bodyDiv w:val="1"/>
      <w:marLeft w:val="0"/>
      <w:marRight w:val="0"/>
      <w:marTop w:val="0"/>
      <w:marBottom w:val="0"/>
      <w:divBdr>
        <w:top w:val="none" w:sz="0" w:space="0" w:color="auto"/>
        <w:left w:val="none" w:sz="0" w:space="0" w:color="auto"/>
        <w:bottom w:val="none" w:sz="0" w:space="0" w:color="auto"/>
        <w:right w:val="none" w:sz="0" w:space="0" w:color="auto"/>
      </w:divBdr>
    </w:div>
    <w:div w:id="980307295">
      <w:bodyDiv w:val="1"/>
      <w:marLeft w:val="0"/>
      <w:marRight w:val="0"/>
      <w:marTop w:val="0"/>
      <w:marBottom w:val="0"/>
      <w:divBdr>
        <w:top w:val="none" w:sz="0" w:space="0" w:color="auto"/>
        <w:left w:val="none" w:sz="0" w:space="0" w:color="auto"/>
        <w:bottom w:val="none" w:sz="0" w:space="0" w:color="auto"/>
        <w:right w:val="none" w:sz="0" w:space="0" w:color="auto"/>
      </w:divBdr>
    </w:div>
    <w:div w:id="981887930">
      <w:bodyDiv w:val="1"/>
      <w:marLeft w:val="0"/>
      <w:marRight w:val="0"/>
      <w:marTop w:val="0"/>
      <w:marBottom w:val="0"/>
      <w:divBdr>
        <w:top w:val="none" w:sz="0" w:space="0" w:color="auto"/>
        <w:left w:val="none" w:sz="0" w:space="0" w:color="auto"/>
        <w:bottom w:val="none" w:sz="0" w:space="0" w:color="auto"/>
        <w:right w:val="none" w:sz="0" w:space="0" w:color="auto"/>
      </w:divBdr>
    </w:div>
    <w:div w:id="985742380">
      <w:bodyDiv w:val="1"/>
      <w:marLeft w:val="0"/>
      <w:marRight w:val="0"/>
      <w:marTop w:val="0"/>
      <w:marBottom w:val="0"/>
      <w:divBdr>
        <w:top w:val="none" w:sz="0" w:space="0" w:color="auto"/>
        <w:left w:val="none" w:sz="0" w:space="0" w:color="auto"/>
        <w:bottom w:val="none" w:sz="0" w:space="0" w:color="auto"/>
        <w:right w:val="none" w:sz="0" w:space="0" w:color="auto"/>
      </w:divBdr>
    </w:div>
    <w:div w:id="992485473">
      <w:bodyDiv w:val="1"/>
      <w:marLeft w:val="0"/>
      <w:marRight w:val="0"/>
      <w:marTop w:val="0"/>
      <w:marBottom w:val="0"/>
      <w:divBdr>
        <w:top w:val="none" w:sz="0" w:space="0" w:color="auto"/>
        <w:left w:val="none" w:sz="0" w:space="0" w:color="auto"/>
        <w:bottom w:val="none" w:sz="0" w:space="0" w:color="auto"/>
        <w:right w:val="none" w:sz="0" w:space="0" w:color="auto"/>
      </w:divBdr>
    </w:div>
    <w:div w:id="1006515620">
      <w:bodyDiv w:val="1"/>
      <w:marLeft w:val="0"/>
      <w:marRight w:val="0"/>
      <w:marTop w:val="0"/>
      <w:marBottom w:val="0"/>
      <w:divBdr>
        <w:top w:val="none" w:sz="0" w:space="0" w:color="auto"/>
        <w:left w:val="none" w:sz="0" w:space="0" w:color="auto"/>
        <w:bottom w:val="none" w:sz="0" w:space="0" w:color="auto"/>
        <w:right w:val="none" w:sz="0" w:space="0" w:color="auto"/>
      </w:divBdr>
    </w:div>
    <w:div w:id="1013802423">
      <w:bodyDiv w:val="1"/>
      <w:marLeft w:val="0"/>
      <w:marRight w:val="0"/>
      <w:marTop w:val="0"/>
      <w:marBottom w:val="0"/>
      <w:divBdr>
        <w:top w:val="none" w:sz="0" w:space="0" w:color="auto"/>
        <w:left w:val="none" w:sz="0" w:space="0" w:color="auto"/>
        <w:bottom w:val="none" w:sz="0" w:space="0" w:color="auto"/>
        <w:right w:val="none" w:sz="0" w:space="0" w:color="auto"/>
      </w:divBdr>
    </w:div>
    <w:div w:id="1015961242">
      <w:bodyDiv w:val="1"/>
      <w:marLeft w:val="0"/>
      <w:marRight w:val="0"/>
      <w:marTop w:val="0"/>
      <w:marBottom w:val="0"/>
      <w:divBdr>
        <w:top w:val="none" w:sz="0" w:space="0" w:color="auto"/>
        <w:left w:val="none" w:sz="0" w:space="0" w:color="auto"/>
        <w:bottom w:val="none" w:sz="0" w:space="0" w:color="auto"/>
        <w:right w:val="none" w:sz="0" w:space="0" w:color="auto"/>
      </w:divBdr>
    </w:div>
    <w:div w:id="1018002079">
      <w:bodyDiv w:val="1"/>
      <w:marLeft w:val="0"/>
      <w:marRight w:val="0"/>
      <w:marTop w:val="0"/>
      <w:marBottom w:val="0"/>
      <w:divBdr>
        <w:top w:val="none" w:sz="0" w:space="0" w:color="auto"/>
        <w:left w:val="none" w:sz="0" w:space="0" w:color="auto"/>
        <w:bottom w:val="none" w:sz="0" w:space="0" w:color="auto"/>
        <w:right w:val="none" w:sz="0" w:space="0" w:color="auto"/>
      </w:divBdr>
    </w:div>
    <w:div w:id="1018390827">
      <w:bodyDiv w:val="1"/>
      <w:marLeft w:val="0"/>
      <w:marRight w:val="0"/>
      <w:marTop w:val="0"/>
      <w:marBottom w:val="0"/>
      <w:divBdr>
        <w:top w:val="none" w:sz="0" w:space="0" w:color="auto"/>
        <w:left w:val="none" w:sz="0" w:space="0" w:color="auto"/>
        <w:bottom w:val="none" w:sz="0" w:space="0" w:color="auto"/>
        <w:right w:val="none" w:sz="0" w:space="0" w:color="auto"/>
      </w:divBdr>
    </w:div>
    <w:div w:id="1020931653">
      <w:bodyDiv w:val="1"/>
      <w:marLeft w:val="0"/>
      <w:marRight w:val="0"/>
      <w:marTop w:val="0"/>
      <w:marBottom w:val="0"/>
      <w:divBdr>
        <w:top w:val="none" w:sz="0" w:space="0" w:color="auto"/>
        <w:left w:val="none" w:sz="0" w:space="0" w:color="auto"/>
        <w:bottom w:val="none" w:sz="0" w:space="0" w:color="auto"/>
        <w:right w:val="none" w:sz="0" w:space="0" w:color="auto"/>
      </w:divBdr>
    </w:div>
    <w:div w:id="1025671147">
      <w:bodyDiv w:val="1"/>
      <w:marLeft w:val="0"/>
      <w:marRight w:val="0"/>
      <w:marTop w:val="0"/>
      <w:marBottom w:val="0"/>
      <w:divBdr>
        <w:top w:val="none" w:sz="0" w:space="0" w:color="auto"/>
        <w:left w:val="none" w:sz="0" w:space="0" w:color="auto"/>
        <w:bottom w:val="none" w:sz="0" w:space="0" w:color="auto"/>
        <w:right w:val="none" w:sz="0" w:space="0" w:color="auto"/>
      </w:divBdr>
    </w:div>
    <w:div w:id="1028604322">
      <w:bodyDiv w:val="1"/>
      <w:marLeft w:val="0"/>
      <w:marRight w:val="0"/>
      <w:marTop w:val="0"/>
      <w:marBottom w:val="0"/>
      <w:divBdr>
        <w:top w:val="none" w:sz="0" w:space="0" w:color="auto"/>
        <w:left w:val="none" w:sz="0" w:space="0" w:color="auto"/>
        <w:bottom w:val="none" w:sz="0" w:space="0" w:color="auto"/>
        <w:right w:val="none" w:sz="0" w:space="0" w:color="auto"/>
      </w:divBdr>
    </w:div>
    <w:div w:id="1037317618">
      <w:bodyDiv w:val="1"/>
      <w:marLeft w:val="0"/>
      <w:marRight w:val="0"/>
      <w:marTop w:val="0"/>
      <w:marBottom w:val="0"/>
      <w:divBdr>
        <w:top w:val="none" w:sz="0" w:space="0" w:color="auto"/>
        <w:left w:val="none" w:sz="0" w:space="0" w:color="auto"/>
        <w:bottom w:val="none" w:sz="0" w:space="0" w:color="auto"/>
        <w:right w:val="none" w:sz="0" w:space="0" w:color="auto"/>
      </w:divBdr>
    </w:div>
    <w:div w:id="1049304928">
      <w:bodyDiv w:val="1"/>
      <w:marLeft w:val="0"/>
      <w:marRight w:val="0"/>
      <w:marTop w:val="0"/>
      <w:marBottom w:val="0"/>
      <w:divBdr>
        <w:top w:val="none" w:sz="0" w:space="0" w:color="auto"/>
        <w:left w:val="none" w:sz="0" w:space="0" w:color="auto"/>
        <w:bottom w:val="none" w:sz="0" w:space="0" w:color="auto"/>
        <w:right w:val="none" w:sz="0" w:space="0" w:color="auto"/>
      </w:divBdr>
    </w:div>
    <w:div w:id="1060787718">
      <w:bodyDiv w:val="1"/>
      <w:marLeft w:val="0"/>
      <w:marRight w:val="0"/>
      <w:marTop w:val="0"/>
      <w:marBottom w:val="0"/>
      <w:divBdr>
        <w:top w:val="none" w:sz="0" w:space="0" w:color="auto"/>
        <w:left w:val="none" w:sz="0" w:space="0" w:color="auto"/>
        <w:bottom w:val="none" w:sz="0" w:space="0" w:color="auto"/>
        <w:right w:val="none" w:sz="0" w:space="0" w:color="auto"/>
      </w:divBdr>
    </w:div>
    <w:div w:id="1061946950">
      <w:bodyDiv w:val="1"/>
      <w:marLeft w:val="0"/>
      <w:marRight w:val="0"/>
      <w:marTop w:val="0"/>
      <w:marBottom w:val="0"/>
      <w:divBdr>
        <w:top w:val="none" w:sz="0" w:space="0" w:color="auto"/>
        <w:left w:val="none" w:sz="0" w:space="0" w:color="auto"/>
        <w:bottom w:val="none" w:sz="0" w:space="0" w:color="auto"/>
        <w:right w:val="none" w:sz="0" w:space="0" w:color="auto"/>
      </w:divBdr>
    </w:div>
    <w:div w:id="1066613396">
      <w:bodyDiv w:val="1"/>
      <w:marLeft w:val="0"/>
      <w:marRight w:val="0"/>
      <w:marTop w:val="0"/>
      <w:marBottom w:val="0"/>
      <w:divBdr>
        <w:top w:val="none" w:sz="0" w:space="0" w:color="auto"/>
        <w:left w:val="none" w:sz="0" w:space="0" w:color="auto"/>
        <w:bottom w:val="none" w:sz="0" w:space="0" w:color="auto"/>
        <w:right w:val="none" w:sz="0" w:space="0" w:color="auto"/>
      </w:divBdr>
      <w:divsChild>
        <w:div w:id="1784225776">
          <w:marLeft w:val="0"/>
          <w:marRight w:val="0"/>
          <w:marTop w:val="0"/>
          <w:marBottom w:val="0"/>
          <w:divBdr>
            <w:top w:val="none" w:sz="0" w:space="0" w:color="auto"/>
            <w:left w:val="none" w:sz="0" w:space="0" w:color="auto"/>
            <w:bottom w:val="none" w:sz="0" w:space="0" w:color="auto"/>
            <w:right w:val="none" w:sz="0" w:space="0" w:color="auto"/>
          </w:divBdr>
          <w:divsChild>
            <w:div w:id="1375302023">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 w:id="1070078377">
      <w:bodyDiv w:val="1"/>
      <w:marLeft w:val="0"/>
      <w:marRight w:val="0"/>
      <w:marTop w:val="0"/>
      <w:marBottom w:val="0"/>
      <w:divBdr>
        <w:top w:val="none" w:sz="0" w:space="0" w:color="auto"/>
        <w:left w:val="none" w:sz="0" w:space="0" w:color="auto"/>
        <w:bottom w:val="none" w:sz="0" w:space="0" w:color="auto"/>
        <w:right w:val="none" w:sz="0" w:space="0" w:color="auto"/>
      </w:divBdr>
    </w:div>
    <w:div w:id="1074544382">
      <w:bodyDiv w:val="1"/>
      <w:marLeft w:val="0"/>
      <w:marRight w:val="0"/>
      <w:marTop w:val="0"/>
      <w:marBottom w:val="0"/>
      <w:divBdr>
        <w:top w:val="none" w:sz="0" w:space="0" w:color="auto"/>
        <w:left w:val="none" w:sz="0" w:space="0" w:color="auto"/>
        <w:bottom w:val="none" w:sz="0" w:space="0" w:color="auto"/>
        <w:right w:val="none" w:sz="0" w:space="0" w:color="auto"/>
      </w:divBdr>
    </w:div>
    <w:div w:id="1083531740">
      <w:bodyDiv w:val="1"/>
      <w:marLeft w:val="0"/>
      <w:marRight w:val="0"/>
      <w:marTop w:val="0"/>
      <w:marBottom w:val="0"/>
      <w:divBdr>
        <w:top w:val="none" w:sz="0" w:space="0" w:color="auto"/>
        <w:left w:val="none" w:sz="0" w:space="0" w:color="auto"/>
        <w:bottom w:val="none" w:sz="0" w:space="0" w:color="auto"/>
        <w:right w:val="none" w:sz="0" w:space="0" w:color="auto"/>
      </w:divBdr>
    </w:div>
    <w:div w:id="1092893040">
      <w:bodyDiv w:val="1"/>
      <w:marLeft w:val="0"/>
      <w:marRight w:val="0"/>
      <w:marTop w:val="0"/>
      <w:marBottom w:val="0"/>
      <w:divBdr>
        <w:top w:val="none" w:sz="0" w:space="0" w:color="auto"/>
        <w:left w:val="none" w:sz="0" w:space="0" w:color="auto"/>
        <w:bottom w:val="none" w:sz="0" w:space="0" w:color="auto"/>
        <w:right w:val="none" w:sz="0" w:space="0" w:color="auto"/>
      </w:divBdr>
    </w:div>
    <w:div w:id="1100100616">
      <w:bodyDiv w:val="1"/>
      <w:marLeft w:val="0"/>
      <w:marRight w:val="0"/>
      <w:marTop w:val="0"/>
      <w:marBottom w:val="0"/>
      <w:divBdr>
        <w:top w:val="none" w:sz="0" w:space="0" w:color="auto"/>
        <w:left w:val="none" w:sz="0" w:space="0" w:color="auto"/>
        <w:bottom w:val="none" w:sz="0" w:space="0" w:color="auto"/>
        <w:right w:val="none" w:sz="0" w:space="0" w:color="auto"/>
      </w:divBdr>
    </w:div>
    <w:div w:id="1102454358">
      <w:bodyDiv w:val="1"/>
      <w:marLeft w:val="0"/>
      <w:marRight w:val="0"/>
      <w:marTop w:val="0"/>
      <w:marBottom w:val="0"/>
      <w:divBdr>
        <w:top w:val="none" w:sz="0" w:space="0" w:color="auto"/>
        <w:left w:val="none" w:sz="0" w:space="0" w:color="auto"/>
        <w:bottom w:val="none" w:sz="0" w:space="0" w:color="auto"/>
        <w:right w:val="none" w:sz="0" w:space="0" w:color="auto"/>
      </w:divBdr>
    </w:div>
    <w:div w:id="1104694214">
      <w:bodyDiv w:val="1"/>
      <w:marLeft w:val="0"/>
      <w:marRight w:val="0"/>
      <w:marTop w:val="0"/>
      <w:marBottom w:val="0"/>
      <w:divBdr>
        <w:top w:val="none" w:sz="0" w:space="0" w:color="auto"/>
        <w:left w:val="none" w:sz="0" w:space="0" w:color="auto"/>
        <w:bottom w:val="none" w:sz="0" w:space="0" w:color="auto"/>
        <w:right w:val="none" w:sz="0" w:space="0" w:color="auto"/>
      </w:divBdr>
    </w:div>
    <w:div w:id="1125662985">
      <w:bodyDiv w:val="1"/>
      <w:marLeft w:val="0"/>
      <w:marRight w:val="0"/>
      <w:marTop w:val="0"/>
      <w:marBottom w:val="0"/>
      <w:divBdr>
        <w:top w:val="none" w:sz="0" w:space="0" w:color="auto"/>
        <w:left w:val="none" w:sz="0" w:space="0" w:color="auto"/>
        <w:bottom w:val="none" w:sz="0" w:space="0" w:color="auto"/>
        <w:right w:val="none" w:sz="0" w:space="0" w:color="auto"/>
      </w:divBdr>
    </w:div>
    <w:div w:id="1129279813">
      <w:bodyDiv w:val="1"/>
      <w:marLeft w:val="0"/>
      <w:marRight w:val="0"/>
      <w:marTop w:val="0"/>
      <w:marBottom w:val="0"/>
      <w:divBdr>
        <w:top w:val="none" w:sz="0" w:space="0" w:color="auto"/>
        <w:left w:val="none" w:sz="0" w:space="0" w:color="auto"/>
        <w:bottom w:val="none" w:sz="0" w:space="0" w:color="auto"/>
        <w:right w:val="none" w:sz="0" w:space="0" w:color="auto"/>
      </w:divBdr>
    </w:div>
    <w:div w:id="1139762763">
      <w:bodyDiv w:val="1"/>
      <w:marLeft w:val="0"/>
      <w:marRight w:val="0"/>
      <w:marTop w:val="0"/>
      <w:marBottom w:val="0"/>
      <w:divBdr>
        <w:top w:val="none" w:sz="0" w:space="0" w:color="auto"/>
        <w:left w:val="none" w:sz="0" w:space="0" w:color="auto"/>
        <w:bottom w:val="none" w:sz="0" w:space="0" w:color="auto"/>
        <w:right w:val="none" w:sz="0" w:space="0" w:color="auto"/>
      </w:divBdr>
    </w:div>
    <w:div w:id="1147434970">
      <w:bodyDiv w:val="1"/>
      <w:marLeft w:val="0"/>
      <w:marRight w:val="0"/>
      <w:marTop w:val="0"/>
      <w:marBottom w:val="0"/>
      <w:divBdr>
        <w:top w:val="none" w:sz="0" w:space="0" w:color="auto"/>
        <w:left w:val="none" w:sz="0" w:space="0" w:color="auto"/>
        <w:bottom w:val="none" w:sz="0" w:space="0" w:color="auto"/>
        <w:right w:val="none" w:sz="0" w:space="0" w:color="auto"/>
      </w:divBdr>
    </w:div>
    <w:div w:id="1149519062">
      <w:bodyDiv w:val="1"/>
      <w:marLeft w:val="0"/>
      <w:marRight w:val="0"/>
      <w:marTop w:val="0"/>
      <w:marBottom w:val="0"/>
      <w:divBdr>
        <w:top w:val="none" w:sz="0" w:space="0" w:color="auto"/>
        <w:left w:val="none" w:sz="0" w:space="0" w:color="auto"/>
        <w:bottom w:val="none" w:sz="0" w:space="0" w:color="auto"/>
        <w:right w:val="none" w:sz="0" w:space="0" w:color="auto"/>
      </w:divBdr>
    </w:div>
    <w:div w:id="1155802250">
      <w:bodyDiv w:val="1"/>
      <w:marLeft w:val="0"/>
      <w:marRight w:val="0"/>
      <w:marTop w:val="0"/>
      <w:marBottom w:val="0"/>
      <w:divBdr>
        <w:top w:val="none" w:sz="0" w:space="0" w:color="auto"/>
        <w:left w:val="none" w:sz="0" w:space="0" w:color="auto"/>
        <w:bottom w:val="none" w:sz="0" w:space="0" w:color="auto"/>
        <w:right w:val="none" w:sz="0" w:space="0" w:color="auto"/>
      </w:divBdr>
    </w:div>
    <w:div w:id="1159466960">
      <w:bodyDiv w:val="1"/>
      <w:marLeft w:val="0"/>
      <w:marRight w:val="0"/>
      <w:marTop w:val="0"/>
      <w:marBottom w:val="0"/>
      <w:divBdr>
        <w:top w:val="none" w:sz="0" w:space="0" w:color="auto"/>
        <w:left w:val="none" w:sz="0" w:space="0" w:color="auto"/>
        <w:bottom w:val="none" w:sz="0" w:space="0" w:color="auto"/>
        <w:right w:val="none" w:sz="0" w:space="0" w:color="auto"/>
      </w:divBdr>
    </w:div>
    <w:div w:id="1159730852">
      <w:bodyDiv w:val="1"/>
      <w:marLeft w:val="0"/>
      <w:marRight w:val="0"/>
      <w:marTop w:val="0"/>
      <w:marBottom w:val="0"/>
      <w:divBdr>
        <w:top w:val="none" w:sz="0" w:space="0" w:color="auto"/>
        <w:left w:val="none" w:sz="0" w:space="0" w:color="auto"/>
        <w:bottom w:val="none" w:sz="0" w:space="0" w:color="auto"/>
        <w:right w:val="none" w:sz="0" w:space="0" w:color="auto"/>
      </w:divBdr>
    </w:div>
    <w:div w:id="1173910802">
      <w:bodyDiv w:val="1"/>
      <w:marLeft w:val="0"/>
      <w:marRight w:val="0"/>
      <w:marTop w:val="0"/>
      <w:marBottom w:val="0"/>
      <w:divBdr>
        <w:top w:val="none" w:sz="0" w:space="0" w:color="auto"/>
        <w:left w:val="none" w:sz="0" w:space="0" w:color="auto"/>
        <w:bottom w:val="none" w:sz="0" w:space="0" w:color="auto"/>
        <w:right w:val="none" w:sz="0" w:space="0" w:color="auto"/>
      </w:divBdr>
    </w:div>
    <w:div w:id="1184050717">
      <w:bodyDiv w:val="1"/>
      <w:marLeft w:val="0"/>
      <w:marRight w:val="0"/>
      <w:marTop w:val="0"/>
      <w:marBottom w:val="0"/>
      <w:divBdr>
        <w:top w:val="none" w:sz="0" w:space="0" w:color="auto"/>
        <w:left w:val="none" w:sz="0" w:space="0" w:color="auto"/>
        <w:bottom w:val="none" w:sz="0" w:space="0" w:color="auto"/>
        <w:right w:val="none" w:sz="0" w:space="0" w:color="auto"/>
      </w:divBdr>
    </w:div>
    <w:div w:id="1185559618">
      <w:bodyDiv w:val="1"/>
      <w:marLeft w:val="0"/>
      <w:marRight w:val="0"/>
      <w:marTop w:val="0"/>
      <w:marBottom w:val="0"/>
      <w:divBdr>
        <w:top w:val="none" w:sz="0" w:space="0" w:color="auto"/>
        <w:left w:val="none" w:sz="0" w:space="0" w:color="auto"/>
        <w:bottom w:val="none" w:sz="0" w:space="0" w:color="auto"/>
        <w:right w:val="none" w:sz="0" w:space="0" w:color="auto"/>
      </w:divBdr>
    </w:div>
    <w:div w:id="1198202338">
      <w:bodyDiv w:val="1"/>
      <w:marLeft w:val="0"/>
      <w:marRight w:val="0"/>
      <w:marTop w:val="0"/>
      <w:marBottom w:val="0"/>
      <w:divBdr>
        <w:top w:val="none" w:sz="0" w:space="0" w:color="auto"/>
        <w:left w:val="none" w:sz="0" w:space="0" w:color="auto"/>
        <w:bottom w:val="none" w:sz="0" w:space="0" w:color="auto"/>
        <w:right w:val="none" w:sz="0" w:space="0" w:color="auto"/>
      </w:divBdr>
    </w:div>
    <w:div w:id="1209877250">
      <w:bodyDiv w:val="1"/>
      <w:marLeft w:val="0"/>
      <w:marRight w:val="0"/>
      <w:marTop w:val="0"/>
      <w:marBottom w:val="0"/>
      <w:divBdr>
        <w:top w:val="none" w:sz="0" w:space="0" w:color="auto"/>
        <w:left w:val="none" w:sz="0" w:space="0" w:color="auto"/>
        <w:bottom w:val="none" w:sz="0" w:space="0" w:color="auto"/>
        <w:right w:val="none" w:sz="0" w:space="0" w:color="auto"/>
      </w:divBdr>
    </w:div>
    <w:div w:id="1213351430">
      <w:bodyDiv w:val="1"/>
      <w:marLeft w:val="0"/>
      <w:marRight w:val="0"/>
      <w:marTop w:val="0"/>
      <w:marBottom w:val="0"/>
      <w:divBdr>
        <w:top w:val="none" w:sz="0" w:space="0" w:color="auto"/>
        <w:left w:val="none" w:sz="0" w:space="0" w:color="auto"/>
        <w:bottom w:val="none" w:sz="0" w:space="0" w:color="auto"/>
        <w:right w:val="none" w:sz="0" w:space="0" w:color="auto"/>
      </w:divBdr>
    </w:div>
    <w:div w:id="1225457977">
      <w:bodyDiv w:val="1"/>
      <w:marLeft w:val="0"/>
      <w:marRight w:val="0"/>
      <w:marTop w:val="0"/>
      <w:marBottom w:val="0"/>
      <w:divBdr>
        <w:top w:val="none" w:sz="0" w:space="0" w:color="auto"/>
        <w:left w:val="none" w:sz="0" w:space="0" w:color="auto"/>
        <w:bottom w:val="none" w:sz="0" w:space="0" w:color="auto"/>
        <w:right w:val="none" w:sz="0" w:space="0" w:color="auto"/>
      </w:divBdr>
    </w:div>
    <w:div w:id="1242719938">
      <w:bodyDiv w:val="1"/>
      <w:marLeft w:val="0"/>
      <w:marRight w:val="0"/>
      <w:marTop w:val="0"/>
      <w:marBottom w:val="0"/>
      <w:divBdr>
        <w:top w:val="none" w:sz="0" w:space="0" w:color="auto"/>
        <w:left w:val="none" w:sz="0" w:space="0" w:color="auto"/>
        <w:bottom w:val="none" w:sz="0" w:space="0" w:color="auto"/>
        <w:right w:val="none" w:sz="0" w:space="0" w:color="auto"/>
      </w:divBdr>
    </w:div>
    <w:div w:id="1247768581">
      <w:bodyDiv w:val="1"/>
      <w:marLeft w:val="0"/>
      <w:marRight w:val="0"/>
      <w:marTop w:val="0"/>
      <w:marBottom w:val="0"/>
      <w:divBdr>
        <w:top w:val="none" w:sz="0" w:space="0" w:color="auto"/>
        <w:left w:val="none" w:sz="0" w:space="0" w:color="auto"/>
        <w:bottom w:val="none" w:sz="0" w:space="0" w:color="auto"/>
        <w:right w:val="none" w:sz="0" w:space="0" w:color="auto"/>
      </w:divBdr>
      <w:divsChild>
        <w:div w:id="392394208">
          <w:marLeft w:val="0"/>
          <w:marRight w:val="0"/>
          <w:marTop w:val="0"/>
          <w:marBottom w:val="0"/>
          <w:divBdr>
            <w:top w:val="none" w:sz="0" w:space="0" w:color="auto"/>
            <w:left w:val="none" w:sz="0" w:space="0" w:color="auto"/>
            <w:bottom w:val="none" w:sz="0" w:space="0" w:color="auto"/>
            <w:right w:val="none" w:sz="0" w:space="0" w:color="auto"/>
          </w:divBdr>
          <w:divsChild>
            <w:div w:id="1685128917">
              <w:marLeft w:val="0"/>
              <w:marRight w:val="0"/>
              <w:marTop w:val="0"/>
              <w:marBottom w:val="0"/>
              <w:divBdr>
                <w:top w:val="none" w:sz="0" w:space="0" w:color="auto"/>
                <w:left w:val="none" w:sz="0" w:space="0" w:color="auto"/>
                <w:bottom w:val="none" w:sz="0" w:space="0" w:color="auto"/>
                <w:right w:val="none" w:sz="0" w:space="0" w:color="auto"/>
              </w:divBdr>
              <w:divsChild>
                <w:div w:id="1741246262">
                  <w:marLeft w:val="0"/>
                  <w:marRight w:val="0"/>
                  <w:marTop w:val="0"/>
                  <w:marBottom w:val="0"/>
                  <w:divBdr>
                    <w:top w:val="none" w:sz="0" w:space="0" w:color="auto"/>
                    <w:left w:val="none" w:sz="0" w:space="0" w:color="auto"/>
                    <w:bottom w:val="none" w:sz="0" w:space="0" w:color="auto"/>
                    <w:right w:val="none" w:sz="0" w:space="0" w:color="auto"/>
                  </w:divBdr>
                  <w:divsChild>
                    <w:div w:id="630980667">
                      <w:marLeft w:val="0"/>
                      <w:marRight w:val="0"/>
                      <w:marTop w:val="0"/>
                      <w:marBottom w:val="0"/>
                      <w:divBdr>
                        <w:top w:val="single" w:sz="6" w:space="0" w:color="E4E4E6"/>
                        <w:left w:val="none" w:sz="0" w:space="0" w:color="auto"/>
                        <w:bottom w:val="none" w:sz="0" w:space="0" w:color="auto"/>
                        <w:right w:val="none" w:sz="0" w:space="0" w:color="auto"/>
                      </w:divBdr>
                      <w:divsChild>
                        <w:div w:id="1962415970">
                          <w:marLeft w:val="0"/>
                          <w:marRight w:val="0"/>
                          <w:marTop w:val="0"/>
                          <w:marBottom w:val="0"/>
                          <w:divBdr>
                            <w:top w:val="single" w:sz="6" w:space="0" w:color="E4E4E6"/>
                            <w:left w:val="none" w:sz="0" w:space="0" w:color="auto"/>
                            <w:bottom w:val="none" w:sz="0" w:space="0" w:color="auto"/>
                            <w:right w:val="none" w:sz="0" w:space="0" w:color="auto"/>
                          </w:divBdr>
                          <w:divsChild>
                            <w:div w:id="579103598">
                              <w:marLeft w:val="0"/>
                              <w:marRight w:val="1500"/>
                              <w:marTop w:val="100"/>
                              <w:marBottom w:val="100"/>
                              <w:divBdr>
                                <w:top w:val="none" w:sz="0" w:space="0" w:color="auto"/>
                                <w:left w:val="none" w:sz="0" w:space="0" w:color="auto"/>
                                <w:bottom w:val="none" w:sz="0" w:space="0" w:color="auto"/>
                                <w:right w:val="none" w:sz="0" w:space="0" w:color="auto"/>
                              </w:divBdr>
                              <w:divsChild>
                                <w:div w:id="1183864375">
                                  <w:marLeft w:val="0"/>
                                  <w:marRight w:val="0"/>
                                  <w:marTop w:val="300"/>
                                  <w:marBottom w:val="450"/>
                                  <w:divBdr>
                                    <w:top w:val="none" w:sz="0" w:space="0" w:color="auto"/>
                                    <w:left w:val="none" w:sz="0" w:space="0" w:color="auto"/>
                                    <w:bottom w:val="none" w:sz="0" w:space="0" w:color="auto"/>
                                    <w:right w:val="none" w:sz="0" w:space="0" w:color="auto"/>
                                  </w:divBdr>
                                  <w:divsChild>
                                    <w:div w:id="967131302">
                                      <w:marLeft w:val="0"/>
                                      <w:marRight w:val="0"/>
                                      <w:marTop w:val="0"/>
                                      <w:marBottom w:val="0"/>
                                      <w:divBdr>
                                        <w:top w:val="none" w:sz="0" w:space="0" w:color="auto"/>
                                        <w:left w:val="none" w:sz="0" w:space="0" w:color="auto"/>
                                        <w:bottom w:val="none" w:sz="0" w:space="0" w:color="auto"/>
                                        <w:right w:val="none" w:sz="0" w:space="0" w:color="auto"/>
                                      </w:divBdr>
                                      <w:divsChild>
                                        <w:div w:id="978001643">
                                          <w:marLeft w:val="0"/>
                                          <w:marRight w:val="0"/>
                                          <w:marTop w:val="0"/>
                                          <w:marBottom w:val="0"/>
                                          <w:divBdr>
                                            <w:top w:val="none" w:sz="0" w:space="0" w:color="auto"/>
                                            <w:left w:val="none" w:sz="0" w:space="0" w:color="auto"/>
                                            <w:bottom w:val="none" w:sz="0" w:space="0" w:color="auto"/>
                                            <w:right w:val="none" w:sz="0" w:space="0" w:color="auto"/>
                                          </w:divBdr>
                                          <w:divsChild>
                                            <w:div w:id="1248538132">
                                              <w:marLeft w:val="0"/>
                                              <w:marRight w:val="0"/>
                                              <w:marTop w:val="0"/>
                                              <w:marBottom w:val="0"/>
                                              <w:divBdr>
                                                <w:top w:val="none" w:sz="0" w:space="0" w:color="auto"/>
                                                <w:left w:val="none" w:sz="0" w:space="0" w:color="auto"/>
                                                <w:bottom w:val="none" w:sz="0" w:space="0" w:color="auto"/>
                                                <w:right w:val="none" w:sz="0" w:space="0" w:color="auto"/>
                                              </w:divBdr>
                                              <w:divsChild>
                                                <w:div w:id="26384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2881437">
      <w:bodyDiv w:val="1"/>
      <w:marLeft w:val="0"/>
      <w:marRight w:val="0"/>
      <w:marTop w:val="0"/>
      <w:marBottom w:val="0"/>
      <w:divBdr>
        <w:top w:val="none" w:sz="0" w:space="0" w:color="auto"/>
        <w:left w:val="none" w:sz="0" w:space="0" w:color="auto"/>
        <w:bottom w:val="none" w:sz="0" w:space="0" w:color="auto"/>
        <w:right w:val="none" w:sz="0" w:space="0" w:color="auto"/>
      </w:divBdr>
    </w:div>
    <w:div w:id="1266694494">
      <w:bodyDiv w:val="1"/>
      <w:marLeft w:val="0"/>
      <w:marRight w:val="0"/>
      <w:marTop w:val="0"/>
      <w:marBottom w:val="0"/>
      <w:divBdr>
        <w:top w:val="none" w:sz="0" w:space="0" w:color="auto"/>
        <w:left w:val="none" w:sz="0" w:space="0" w:color="auto"/>
        <w:bottom w:val="none" w:sz="0" w:space="0" w:color="auto"/>
        <w:right w:val="none" w:sz="0" w:space="0" w:color="auto"/>
      </w:divBdr>
    </w:div>
    <w:div w:id="1272664998">
      <w:bodyDiv w:val="1"/>
      <w:marLeft w:val="0"/>
      <w:marRight w:val="0"/>
      <w:marTop w:val="0"/>
      <w:marBottom w:val="0"/>
      <w:divBdr>
        <w:top w:val="none" w:sz="0" w:space="0" w:color="auto"/>
        <w:left w:val="none" w:sz="0" w:space="0" w:color="auto"/>
        <w:bottom w:val="none" w:sz="0" w:space="0" w:color="auto"/>
        <w:right w:val="none" w:sz="0" w:space="0" w:color="auto"/>
      </w:divBdr>
    </w:div>
    <w:div w:id="1274240660">
      <w:bodyDiv w:val="1"/>
      <w:marLeft w:val="0"/>
      <w:marRight w:val="0"/>
      <w:marTop w:val="0"/>
      <w:marBottom w:val="0"/>
      <w:divBdr>
        <w:top w:val="none" w:sz="0" w:space="0" w:color="auto"/>
        <w:left w:val="none" w:sz="0" w:space="0" w:color="auto"/>
        <w:bottom w:val="none" w:sz="0" w:space="0" w:color="auto"/>
        <w:right w:val="none" w:sz="0" w:space="0" w:color="auto"/>
      </w:divBdr>
    </w:div>
    <w:div w:id="1281912691">
      <w:bodyDiv w:val="1"/>
      <w:marLeft w:val="0"/>
      <w:marRight w:val="0"/>
      <w:marTop w:val="0"/>
      <w:marBottom w:val="0"/>
      <w:divBdr>
        <w:top w:val="none" w:sz="0" w:space="0" w:color="auto"/>
        <w:left w:val="none" w:sz="0" w:space="0" w:color="auto"/>
        <w:bottom w:val="none" w:sz="0" w:space="0" w:color="auto"/>
        <w:right w:val="none" w:sz="0" w:space="0" w:color="auto"/>
      </w:divBdr>
    </w:div>
    <w:div w:id="1291013456">
      <w:bodyDiv w:val="1"/>
      <w:marLeft w:val="0"/>
      <w:marRight w:val="0"/>
      <w:marTop w:val="0"/>
      <w:marBottom w:val="0"/>
      <w:divBdr>
        <w:top w:val="none" w:sz="0" w:space="0" w:color="auto"/>
        <w:left w:val="none" w:sz="0" w:space="0" w:color="auto"/>
        <w:bottom w:val="none" w:sz="0" w:space="0" w:color="auto"/>
        <w:right w:val="none" w:sz="0" w:space="0" w:color="auto"/>
      </w:divBdr>
    </w:div>
    <w:div w:id="1292637211">
      <w:bodyDiv w:val="1"/>
      <w:marLeft w:val="0"/>
      <w:marRight w:val="0"/>
      <w:marTop w:val="0"/>
      <w:marBottom w:val="0"/>
      <w:divBdr>
        <w:top w:val="none" w:sz="0" w:space="0" w:color="auto"/>
        <w:left w:val="none" w:sz="0" w:space="0" w:color="auto"/>
        <w:bottom w:val="none" w:sz="0" w:space="0" w:color="auto"/>
        <w:right w:val="none" w:sz="0" w:space="0" w:color="auto"/>
      </w:divBdr>
    </w:div>
    <w:div w:id="1294672200">
      <w:bodyDiv w:val="1"/>
      <w:marLeft w:val="0"/>
      <w:marRight w:val="0"/>
      <w:marTop w:val="0"/>
      <w:marBottom w:val="0"/>
      <w:divBdr>
        <w:top w:val="none" w:sz="0" w:space="0" w:color="auto"/>
        <w:left w:val="none" w:sz="0" w:space="0" w:color="auto"/>
        <w:bottom w:val="none" w:sz="0" w:space="0" w:color="auto"/>
        <w:right w:val="none" w:sz="0" w:space="0" w:color="auto"/>
      </w:divBdr>
    </w:div>
    <w:div w:id="1311985382">
      <w:bodyDiv w:val="1"/>
      <w:marLeft w:val="0"/>
      <w:marRight w:val="0"/>
      <w:marTop w:val="0"/>
      <w:marBottom w:val="0"/>
      <w:divBdr>
        <w:top w:val="none" w:sz="0" w:space="0" w:color="auto"/>
        <w:left w:val="none" w:sz="0" w:space="0" w:color="auto"/>
        <w:bottom w:val="none" w:sz="0" w:space="0" w:color="auto"/>
        <w:right w:val="none" w:sz="0" w:space="0" w:color="auto"/>
      </w:divBdr>
    </w:div>
    <w:div w:id="1318614219">
      <w:bodyDiv w:val="1"/>
      <w:marLeft w:val="0"/>
      <w:marRight w:val="0"/>
      <w:marTop w:val="0"/>
      <w:marBottom w:val="0"/>
      <w:divBdr>
        <w:top w:val="none" w:sz="0" w:space="0" w:color="auto"/>
        <w:left w:val="none" w:sz="0" w:space="0" w:color="auto"/>
        <w:bottom w:val="none" w:sz="0" w:space="0" w:color="auto"/>
        <w:right w:val="none" w:sz="0" w:space="0" w:color="auto"/>
      </w:divBdr>
    </w:div>
    <w:div w:id="1322537872">
      <w:bodyDiv w:val="1"/>
      <w:marLeft w:val="0"/>
      <w:marRight w:val="0"/>
      <w:marTop w:val="0"/>
      <w:marBottom w:val="0"/>
      <w:divBdr>
        <w:top w:val="none" w:sz="0" w:space="0" w:color="auto"/>
        <w:left w:val="none" w:sz="0" w:space="0" w:color="auto"/>
        <w:bottom w:val="none" w:sz="0" w:space="0" w:color="auto"/>
        <w:right w:val="none" w:sz="0" w:space="0" w:color="auto"/>
      </w:divBdr>
    </w:div>
    <w:div w:id="1324551021">
      <w:bodyDiv w:val="1"/>
      <w:marLeft w:val="0"/>
      <w:marRight w:val="0"/>
      <w:marTop w:val="0"/>
      <w:marBottom w:val="0"/>
      <w:divBdr>
        <w:top w:val="none" w:sz="0" w:space="0" w:color="auto"/>
        <w:left w:val="none" w:sz="0" w:space="0" w:color="auto"/>
        <w:bottom w:val="none" w:sz="0" w:space="0" w:color="auto"/>
        <w:right w:val="none" w:sz="0" w:space="0" w:color="auto"/>
      </w:divBdr>
    </w:div>
    <w:div w:id="1326056357">
      <w:bodyDiv w:val="1"/>
      <w:marLeft w:val="0"/>
      <w:marRight w:val="0"/>
      <w:marTop w:val="0"/>
      <w:marBottom w:val="0"/>
      <w:divBdr>
        <w:top w:val="none" w:sz="0" w:space="0" w:color="auto"/>
        <w:left w:val="none" w:sz="0" w:space="0" w:color="auto"/>
        <w:bottom w:val="none" w:sz="0" w:space="0" w:color="auto"/>
        <w:right w:val="none" w:sz="0" w:space="0" w:color="auto"/>
      </w:divBdr>
    </w:div>
    <w:div w:id="1326742848">
      <w:bodyDiv w:val="1"/>
      <w:marLeft w:val="0"/>
      <w:marRight w:val="0"/>
      <w:marTop w:val="0"/>
      <w:marBottom w:val="0"/>
      <w:divBdr>
        <w:top w:val="none" w:sz="0" w:space="0" w:color="auto"/>
        <w:left w:val="none" w:sz="0" w:space="0" w:color="auto"/>
        <w:bottom w:val="none" w:sz="0" w:space="0" w:color="auto"/>
        <w:right w:val="none" w:sz="0" w:space="0" w:color="auto"/>
      </w:divBdr>
    </w:div>
    <w:div w:id="1339887963">
      <w:bodyDiv w:val="1"/>
      <w:marLeft w:val="0"/>
      <w:marRight w:val="0"/>
      <w:marTop w:val="0"/>
      <w:marBottom w:val="0"/>
      <w:divBdr>
        <w:top w:val="none" w:sz="0" w:space="0" w:color="auto"/>
        <w:left w:val="none" w:sz="0" w:space="0" w:color="auto"/>
        <w:bottom w:val="none" w:sz="0" w:space="0" w:color="auto"/>
        <w:right w:val="none" w:sz="0" w:space="0" w:color="auto"/>
      </w:divBdr>
    </w:div>
    <w:div w:id="1348943658">
      <w:bodyDiv w:val="1"/>
      <w:marLeft w:val="0"/>
      <w:marRight w:val="0"/>
      <w:marTop w:val="0"/>
      <w:marBottom w:val="0"/>
      <w:divBdr>
        <w:top w:val="none" w:sz="0" w:space="0" w:color="auto"/>
        <w:left w:val="none" w:sz="0" w:space="0" w:color="auto"/>
        <w:bottom w:val="none" w:sz="0" w:space="0" w:color="auto"/>
        <w:right w:val="none" w:sz="0" w:space="0" w:color="auto"/>
      </w:divBdr>
    </w:div>
    <w:div w:id="1351495722">
      <w:bodyDiv w:val="1"/>
      <w:marLeft w:val="0"/>
      <w:marRight w:val="0"/>
      <w:marTop w:val="0"/>
      <w:marBottom w:val="0"/>
      <w:divBdr>
        <w:top w:val="none" w:sz="0" w:space="0" w:color="auto"/>
        <w:left w:val="none" w:sz="0" w:space="0" w:color="auto"/>
        <w:bottom w:val="none" w:sz="0" w:space="0" w:color="auto"/>
        <w:right w:val="none" w:sz="0" w:space="0" w:color="auto"/>
      </w:divBdr>
    </w:div>
    <w:div w:id="1356038116">
      <w:bodyDiv w:val="1"/>
      <w:marLeft w:val="0"/>
      <w:marRight w:val="0"/>
      <w:marTop w:val="0"/>
      <w:marBottom w:val="0"/>
      <w:divBdr>
        <w:top w:val="none" w:sz="0" w:space="0" w:color="auto"/>
        <w:left w:val="none" w:sz="0" w:space="0" w:color="auto"/>
        <w:bottom w:val="none" w:sz="0" w:space="0" w:color="auto"/>
        <w:right w:val="none" w:sz="0" w:space="0" w:color="auto"/>
      </w:divBdr>
    </w:div>
    <w:div w:id="1357543178">
      <w:bodyDiv w:val="1"/>
      <w:marLeft w:val="0"/>
      <w:marRight w:val="0"/>
      <w:marTop w:val="0"/>
      <w:marBottom w:val="0"/>
      <w:divBdr>
        <w:top w:val="none" w:sz="0" w:space="0" w:color="auto"/>
        <w:left w:val="none" w:sz="0" w:space="0" w:color="auto"/>
        <w:bottom w:val="none" w:sz="0" w:space="0" w:color="auto"/>
        <w:right w:val="none" w:sz="0" w:space="0" w:color="auto"/>
      </w:divBdr>
    </w:div>
    <w:div w:id="1359309838">
      <w:bodyDiv w:val="1"/>
      <w:marLeft w:val="0"/>
      <w:marRight w:val="0"/>
      <w:marTop w:val="0"/>
      <w:marBottom w:val="0"/>
      <w:divBdr>
        <w:top w:val="none" w:sz="0" w:space="0" w:color="auto"/>
        <w:left w:val="none" w:sz="0" w:space="0" w:color="auto"/>
        <w:bottom w:val="none" w:sz="0" w:space="0" w:color="auto"/>
        <w:right w:val="none" w:sz="0" w:space="0" w:color="auto"/>
      </w:divBdr>
    </w:div>
    <w:div w:id="1360742205">
      <w:bodyDiv w:val="1"/>
      <w:marLeft w:val="0"/>
      <w:marRight w:val="0"/>
      <w:marTop w:val="0"/>
      <w:marBottom w:val="0"/>
      <w:divBdr>
        <w:top w:val="none" w:sz="0" w:space="0" w:color="auto"/>
        <w:left w:val="none" w:sz="0" w:space="0" w:color="auto"/>
        <w:bottom w:val="none" w:sz="0" w:space="0" w:color="auto"/>
        <w:right w:val="none" w:sz="0" w:space="0" w:color="auto"/>
      </w:divBdr>
    </w:div>
    <w:div w:id="1363701256">
      <w:bodyDiv w:val="1"/>
      <w:marLeft w:val="0"/>
      <w:marRight w:val="0"/>
      <w:marTop w:val="0"/>
      <w:marBottom w:val="0"/>
      <w:divBdr>
        <w:top w:val="none" w:sz="0" w:space="0" w:color="auto"/>
        <w:left w:val="none" w:sz="0" w:space="0" w:color="auto"/>
        <w:bottom w:val="none" w:sz="0" w:space="0" w:color="auto"/>
        <w:right w:val="none" w:sz="0" w:space="0" w:color="auto"/>
      </w:divBdr>
    </w:div>
    <w:div w:id="1368407438">
      <w:bodyDiv w:val="1"/>
      <w:marLeft w:val="0"/>
      <w:marRight w:val="0"/>
      <w:marTop w:val="0"/>
      <w:marBottom w:val="0"/>
      <w:divBdr>
        <w:top w:val="none" w:sz="0" w:space="0" w:color="auto"/>
        <w:left w:val="none" w:sz="0" w:space="0" w:color="auto"/>
        <w:bottom w:val="none" w:sz="0" w:space="0" w:color="auto"/>
        <w:right w:val="none" w:sz="0" w:space="0" w:color="auto"/>
      </w:divBdr>
    </w:div>
    <w:div w:id="1369645862">
      <w:bodyDiv w:val="1"/>
      <w:marLeft w:val="0"/>
      <w:marRight w:val="0"/>
      <w:marTop w:val="0"/>
      <w:marBottom w:val="0"/>
      <w:divBdr>
        <w:top w:val="none" w:sz="0" w:space="0" w:color="auto"/>
        <w:left w:val="none" w:sz="0" w:space="0" w:color="auto"/>
        <w:bottom w:val="none" w:sz="0" w:space="0" w:color="auto"/>
        <w:right w:val="none" w:sz="0" w:space="0" w:color="auto"/>
      </w:divBdr>
    </w:div>
    <w:div w:id="1371490377">
      <w:bodyDiv w:val="1"/>
      <w:marLeft w:val="0"/>
      <w:marRight w:val="0"/>
      <w:marTop w:val="0"/>
      <w:marBottom w:val="0"/>
      <w:divBdr>
        <w:top w:val="none" w:sz="0" w:space="0" w:color="auto"/>
        <w:left w:val="none" w:sz="0" w:space="0" w:color="auto"/>
        <w:bottom w:val="none" w:sz="0" w:space="0" w:color="auto"/>
        <w:right w:val="none" w:sz="0" w:space="0" w:color="auto"/>
      </w:divBdr>
    </w:div>
    <w:div w:id="1373455245">
      <w:bodyDiv w:val="1"/>
      <w:marLeft w:val="0"/>
      <w:marRight w:val="0"/>
      <w:marTop w:val="0"/>
      <w:marBottom w:val="0"/>
      <w:divBdr>
        <w:top w:val="none" w:sz="0" w:space="0" w:color="auto"/>
        <w:left w:val="none" w:sz="0" w:space="0" w:color="auto"/>
        <w:bottom w:val="none" w:sz="0" w:space="0" w:color="auto"/>
        <w:right w:val="none" w:sz="0" w:space="0" w:color="auto"/>
      </w:divBdr>
    </w:div>
    <w:div w:id="1375695928">
      <w:bodyDiv w:val="1"/>
      <w:marLeft w:val="0"/>
      <w:marRight w:val="0"/>
      <w:marTop w:val="0"/>
      <w:marBottom w:val="0"/>
      <w:divBdr>
        <w:top w:val="none" w:sz="0" w:space="0" w:color="auto"/>
        <w:left w:val="none" w:sz="0" w:space="0" w:color="auto"/>
        <w:bottom w:val="none" w:sz="0" w:space="0" w:color="auto"/>
        <w:right w:val="none" w:sz="0" w:space="0" w:color="auto"/>
      </w:divBdr>
    </w:div>
    <w:div w:id="1382244967">
      <w:bodyDiv w:val="1"/>
      <w:marLeft w:val="0"/>
      <w:marRight w:val="0"/>
      <w:marTop w:val="0"/>
      <w:marBottom w:val="0"/>
      <w:divBdr>
        <w:top w:val="none" w:sz="0" w:space="0" w:color="auto"/>
        <w:left w:val="none" w:sz="0" w:space="0" w:color="auto"/>
        <w:bottom w:val="none" w:sz="0" w:space="0" w:color="auto"/>
        <w:right w:val="none" w:sz="0" w:space="0" w:color="auto"/>
      </w:divBdr>
    </w:div>
    <w:div w:id="1384135983">
      <w:bodyDiv w:val="1"/>
      <w:marLeft w:val="0"/>
      <w:marRight w:val="0"/>
      <w:marTop w:val="0"/>
      <w:marBottom w:val="0"/>
      <w:divBdr>
        <w:top w:val="none" w:sz="0" w:space="0" w:color="auto"/>
        <w:left w:val="none" w:sz="0" w:space="0" w:color="auto"/>
        <w:bottom w:val="none" w:sz="0" w:space="0" w:color="auto"/>
        <w:right w:val="none" w:sz="0" w:space="0" w:color="auto"/>
      </w:divBdr>
    </w:div>
    <w:div w:id="1386637990">
      <w:bodyDiv w:val="1"/>
      <w:marLeft w:val="0"/>
      <w:marRight w:val="0"/>
      <w:marTop w:val="0"/>
      <w:marBottom w:val="0"/>
      <w:divBdr>
        <w:top w:val="none" w:sz="0" w:space="0" w:color="auto"/>
        <w:left w:val="none" w:sz="0" w:space="0" w:color="auto"/>
        <w:bottom w:val="none" w:sz="0" w:space="0" w:color="auto"/>
        <w:right w:val="none" w:sz="0" w:space="0" w:color="auto"/>
      </w:divBdr>
    </w:div>
    <w:div w:id="1399399018">
      <w:bodyDiv w:val="1"/>
      <w:marLeft w:val="0"/>
      <w:marRight w:val="0"/>
      <w:marTop w:val="0"/>
      <w:marBottom w:val="0"/>
      <w:divBdr>
        <w:top w:val="none" w:sz="0" w:space="0" w:color="auto"/>
        <w:left w:val="none" w:sz="0" w:space="0" w:color="auto"/>
        <w:bottom w:val="none" w:sz="0" w:space="0" w:color="auto"/>
        <w:right w:val="none" w:sz="0" w:space="0" w:color="auto"/>
      </w:divBdr>
    </w:div>
    <w:div w:id="1403722608">
      <w:bodyDiv w:val="1"/>
      <w:marLeft w:val="0"/>
      <w:marRight w:val="0"/>
      <w:marTop w:val="0"/>
      <w:marBottom w:val="0"/>
      <w:divBdr>
        <w:top w:val="none" w:sz="0" w:space="0" w:color="auto"/>
        <w:left w:val="none" w:sz="0" w:space="0" w:color="auto"/>
        <w:bottom w:val="none" w:sz="0" w:space="0" w:color="auto"/>
        <w:right w:val="none" w:sz="0" w:space="0" w:color="auto"/>
      </w:divBdr>
    </w:div>
    <w:div w:id="1415123761">
      <w:bodyDiv w:val="1"/>
      <w:marLeft w:val="0"/>
      <w:marRight w:val="0"/>
      <w:marTop w:val="0"/>
      <w:marBottom w:val="0"/>
      <w:divBdr>
        <w:top w:val="none" w:sz="0" w:space="0" w:color="auto"/>
        <w:left w:val="none" w:sz="0" w:space="0" w:color="auto"/>
        <w:bottom w:val="none" w:sz="0" w:space="0" w:color="auto"/>
        <w:right w:val="none" w:sz="0" w:space="0" w:color="auto"/>
      </w:divBdr>
    </w:div>
    <w:div w:id="1416895500">
      <w:bodyDiv w:val="1"/>
      <w:marLeft w:val="0"/>
      <w:marRight w:val="0"/>
      <w:marTop w:val="0"/>
      <w:marBottom w:val="0"/>
      <w:divBdr>
        <w:top w:val="none" w:sz="0" w:space="0" w:color="auto"/>
        <w:left w:val="none" w:sz="0" w:space="0" w:color="auto"/>
        <w:bottom w:val="none" w:sz="0" w:space="0" w:color="auto"/>
        <w:right w:val="none" w:sz="0" w:space="0" w:color="auto"/>
      </w:divBdr>
    </w:div>
    <w:div w:id="1433404280">
      <w:bodyDiv w:val="1"/>
      <w:marLeft w:val="0"/>
      <w:marRight w:val="0"/>
      <w:marTop w:val="0"/>
      <w:marBottom w:val="0"/>
      <w:divBdr>
        <w:top w:val="none" w:sz="0" w:space="0" w:color="auto"/>
        <w:left w:val="none" w:sz="0" w:space="0" w:color="auto"/>
        <w:bottom w:val="none" w:sz="0" w:space="0" w:color="auto"/>
        <w:right w:val="none" w:sz="0" w:space="0" w:color="auto"/>
      </w:divBdr>
    </w:div>
    <w:div w:id="1447964229">
      <w:bodyDiv w:val="1"/>
      <w:marLeft w:val="0"/>
      <w:marRight w:val="0"/>
      <w:marTop w:val="0"/>
      <w:marBottom w:val="0"/>
      <w:divBdr>
        <w:top w:val="none" w:sz="0" w:space="0" w:color="auto"/>
        <w:left w:val="none" w:sz="0" w:space="0" w:color="auto"/>
        <w:bottom w:val="none" w:sz="0" w:space="0" w:color="auto"/>
        <w:right w:val="none" w:sz="0" w:space="0" w:color="auto"/>
      </w:divBdr>
    </w:div>
    <w:div w:id="1450121920">
      <w:bodyDiv w:val="1"/>
      <w:marLeft w:val="0"/>
      <w:marRight w:val="0"/>
      <w:marTop w:val="0"/>
      <w:marBottom w:val="0"/>
      <w:divBdr>
        <w:top w:val="none" w:sz="0" w:space="0" w:color="auto"/>
        <w:left w:val="none" w:sz="0" w:space="0" w:color="auto"/>
        <w:bottom w:val="none" w:sz="0" w:space="0" w:color="auto"/>
        <w:right w:val="none" w:sz="0" w:space="0" w:color="auto"/>
      </w:divBdr>
    </w:div>
    <w:div w:id="1450278619">
      <w:bodyDiv w:val="1"/>
      <w:marLeft w:val="0"/>
      <w:marRight w:val="0"/>
      <w:marTop w:val="0"/>
      <w:marBottom w:val="0"/>
      <w:divBdr>
        <w:top w:val="none" w:sz="0" w:space="0" w:color="auto"/>
        <w:left w:val="none" w:sz="0" w:space="0" w:color="auto"/>
        <w:bottom w:val="none" w:sz="0" w:space="0" w:color="auto"/>
        <w:right w:val="none" w:sz="0" w:space="0" w:color="auto"/>
      </w:divBdr>
    </w:div>
    <w:div w:id="1451172045">
      <w:bodyDiv w:val="1"/>
      <w:marLeft w:val="0"/>
      <w:marRight w:val="0"/>
      <w:marTop w:val="0"/>
      <w:marBottom w:val="0"/>
      <w:divBdr>
        <w:top w:val="none" w:sz="0" w:space="0" w:color="auto"/>
        <w:left w:val="none" w:sz="0" w:space="0" w:color="auto"/>
        <w:bottom w:val="none" w:sz="0" w:space="0" w:color="auto"/>
        <w:right w:val="none" w:sz="0" w:space="0" w:color="auto"/>
      </w:divBdr>
    </w:div>
    <w:div w:id="1455249875">
      <w:bodyDiv w:val="1"/>
      <w:marLeft w:val="0"/>
      <w:marRight w:val="0"/>
      <w:marTop w:val="0"/>
      <w:marBottom w:val="0"/>
      <w:divBdr>
        <w:top w:val="none" w:sz="0" w:space="0" w:color="auto"/>
        <w:left w:val="none" w:sz="0" w:space="0" w:color="auto"/>
        <w:bottom w:val="none" w:sz="0" w:space="0" w:color="auto"/>
        <w:right w:val="none" w:sz="0" w:space="0" w:color="auto"/>
      </w:divBdr>
    </w:div>
    <w:div w:id="1465930856">
      <w:bodyDiv w:val="1"/>
      <w:marLeft w:val="0"/>
      <w:marRight w:val="0"/>
      <w:marTop w:val="0"/>
      <w:marBottom w:val="0"/>
      <w:divBdr>
        <w:top w:val="none" w:sz="0" w:space="0" w:color="auto"/>
        <w:left w:val="none" w:sz="0" w:space="0" w:color="auto"/>
        <w:bottom w:val="none" w:sz="0" w:space="0" w:color="auto"/>
        <w:right w:val="none" w:sz="0" w:space="0" w:color="auto"/>
      </w:divBdr>
    </w:div>
    <w:div w:id="1466695704">
      <w:bodyDiv w:val="1"/>
      <w:marLeft w:val="0"/>
      <w:marRight w:val="0"/>
      <w:marTop w:val="0"/>
      <w:marBottom w:val="0"/>
      <w:divBdr>
        <w:top w:val="none" w:sz="0" w:space="0" w:color="auto"/>
        <w:left w:val="none" w:sz="0" w:space="0" w:color="auto"/>
        <w:bottom w:val="none" w:sz="0" w:space="0" w:color="auto"/>
        <w:right w:val="none" w:sz="0" w:space="0" w:color="auto"/>
      </w:divBdr>
    </w:div>
    <w:div w:id="1482229036">
      <w:bodyDiv w:val="1"/>
      <w:marLeft w:val="0"/>
      <w:marRight w:val="0"/>
      <w:marTop w:val="0"/>
      <w:marBottom w:val="0"/>
      <w:divBdr>
        <w:top w:val="none" w:sz="0" w:space="0" w:color="auto"/>
        <w:left w:val="none" w:sz="0" w:space="0" w:color="auto"/>
        <w:bottom w:val="none" w:sz="0" w:space="0" w:color="auto"/>
        <w:right w:val="none" w:sz="0" w:space="0" w:color="auto"/>
      </w:divBdr>
    </w:div>
    <w:div w:id="1486314198">
      <w:bodyDiv w:val="1"/>
      <w:marLeft w:val="0"/>
      <w:marRight w:val="0"/>
      <w:marTop w:val="0"/>
      <w:marBottom w:val="0"/>
      <w:divBdr>
        <w:top w:val="none" w:sz="0" w:space="0" w:color="auto"/>
        <w:left w:val="none" w:sz="0" w:space="0" w:color="auto"/>
        <w:bottom w:val="none" w:sz="0" w:space="0" w:color="auto"/>
        <w:right w:val="none" w:sz="0" w:space="0" w:color="auto"/>
      </w:divBdr>
    </w:div>
    <w:div w:id="1497458718">
      <w:bodyDiv w:val="1"/>
      <w:marLeft w:val="0"/>
      <w:marRight w:val="0"/>
      <w:marTop w:val="0"/>
      <w:marBottom w:val="0"/>
      <w:divBdr>
        <w:top w:val="none" w:sz="0" w:space="0" w:color="auto"/>
        <w:left w:val="none" w:sz="0" w:space="0" w:color="auto"/>
        <w:bottom w:val="none" w:sz="0" w:space="0" w:color="auto"/>
        <w:right w:val="none" w:sz="0" w:space="0" w:color="auto"/>
      </w:divBdr>
    </w:div>
    <w:div w:id="1503861281">
      <w:bodyDiv w:val="1"/>
      <w:marLeft w:val="0"/>
      <w:marRight w:val="0"/>
      <w:marTop w:val="0"/>
      <w:marBottom w:val="0"/>
      <w:divBdr>
        <w:top w:val="none" w:sz="0" w:space="0" w:color="auto"/>
        <w:left w:val="none" w:sz="0" w:space="0" w:color="auto"/>
        <w:bottom w:val="none" w:sz="0" w:space="0" w:color="auto"/>
        <w:right w:val="none" w:sz="0" w:space="0" w:color="auto"/>
      </w:divBdr>
    </w:div>
    <w:div w:id="1510634106">
      <w:bodyDiv w:val="1"/>
      <w:marLeft w:val="0"/>
      <w:marRight w:val="0"/>
      <w:marTop w:val="0"/>
      <w:marBottom w:val="0"/>
      <w:divBdr>
        <w:top w:val="none" w:sz="0" w:space="0" w:color="auto"/>
        <w:left w:val="none" w:sz="0" w:space="0" w:color="auto"/>
        <w:bottom w:val="none" w:sz="0" w:space="0" w:color="auto"/>
        <w:right w:val="none" w:sz="0" w:space="0" w:color="auto"/>
      </w:divBdr>
    </w:div>
    <w:div w:id="1513030791">
      <w:bodyDiv w:val="1"/>
      <w:marLeft w:val="0"/>
      <w:marRight w:val="0"/>
      <w:marTop w:val="0"/>
      <w:marBottom w:val="0"/>
      <w:divBdr>
        <w:top w:val="none" w:sz="0" w:space="0" w:color="auto"/>
        <w:left w:val="none" w:sz="0" w:space="0" w:color="auto"/>
        <w:bottom w:val="none" w:sz="0" w:space="0" w:color="auto"/>
        <w:right w:val="none" w:sz="0" w:space="0" w:color="auto"/>
      </w:divBdr>
    </w:div>
    <w:div w:id="1514958590">
      <w:bodyDiv w:val="1"/>
      <w:marLeft w:val="0"/>
      <w:marRight w:val="0"/>
      <w:marTop w:val="0"/>
      <w:marBottom w:val="0"/>
      <w:divBdr>
        <w:top w:val="none" w:sz="0" w:space="0" w:color="auto"/>
        <w:left w:val="none" w:sz="0" w:space="0" w:color="auto"/>
        <w:bottom w:val="none" w:sz="0" w:space="0" w:color="auto"/>
        <w:right w:val="none" w:sz="0" w:space="0" w:color="auto"/>
      </w:divBdr>
    </w:div>
    <w:div w:id="1532567601">
      <w:bodyDiv w:val="1"/>
      <w:marLeft w:val="0"/>
      <w:marRight w:val="0"/>
      <w:marTop w:val="0"/>
      <w:marBottom w:val="0"/>
      <w:divBdr>
        <w:top w:val="none" w:sz="0" w:space="0" w:color="auto"/>
        <w:left w:val="none" w:sz="0" w:space="0" w:color="auto"/>
        <w:bottom w:val="none" w:sz="0" w:space="0" w:color="auto"/>
        <w:right w:val="none" w:sz="0" w:space="0" w:color="auto"/>
      </w:divBdr>
    </w:div>
    <w:div w:id="1537542536">
      <w:bodyDiv w:val="1"/>
      <w:marLeft w:val="0"/>
      <w:marRight w:val="0"/>
      <w:marTop w:val="0"/>
      <w:marBottom w:val="0"/>
      <w:divBdr>
        <w:top w:val="none" w:sz="0" w:space="0" w:color="auto"/>
        <w:left w:val="none" w:sz="0" w:space="0" w:color="auto"/>
        <w:bottom w:val="none" w:sz="0" w:space="0" w:color="auto"/>
        <w:right w:val="none" w:sz="0" w:space="0" w:color="auto"/>
      </w:divBdr>
    </w:div>
    <w:div w:id="1537621746">
      <w:bodyDiv w:val="1"/>
      <w:marLeft w:val="0"/>
      <w:marRight w:val="0"/>
      <w:marTop w:val="0"/>
      <w:marBottom w:val="0"/>
      <w:divBdr>
        <w:top w:val="none" w:sz="0" w:space="0" w:color="auto"/>
        <w:left w:val="none" w:sz="0" w:space="0" w:color="auto"/>
        <w:bottom w:val="none" w:sz="0" w:space="0" w:color="auto"/>
        <w:right w:val="none" w:sz="0" w:space="0" w:color="auto"/>
      </w:divBdr>
    </w:div>
    <w:div w:id="1542090649">
      <w:bodyDiv w:val="1"/>
      <w:marLeft w:val="0"/>
      <w:marRight w:val="0"/>
      <w:marTop w:val="0"/>
      <w:marBottom w:val="0"/>
      <w:divBdr>
        <w:top w:val="none" w:sz="0" w:space="0" w:color="auto"/>
        <w:left w:val="none" w:sz="0" w:space="0" w:color="auto"/>
        <w:bottom w:val="none" w:sz="0" w:space="0" w:color="auto"/>
        <w:right w:val="none" w:sz="0" w:space="0" w:color="auto"/>
      </w:divBdr>
    </w:div>
    <w:div w:id="1542472877">
      <w:bodyDiv w:val="1"/>
      <w:marLeft w:val="0"/>
      <w:marRight w:val="0"/>
      <w:marTop w:val="0"/>
      <w:marBottom w:val="0"/>
      <w:divBdr>
        <w:top w:val="none" w:sz="0" w:space="0" w:color="auto"/>
        <w:left w:val="none" w:sz="0" w:space="0" w:color="auto"/>
        <w:bottom w:val="none" w:sz="0" w:space="0" w:color="auto"/>
        <w:right w:val="none" w:sz="0" w:space="0" w:color="auto"/>
      </w:divBdr>
    </w:div>
    <w:div w:id="1549879272">
      <w:bodyDiv w:val="1"/>
      <w:marLeft w:val="0"/>
      <w:marRight w:val="0"/>
      <w:marTop w:val="0"/>
      <w:marBottom w:val="0"/>
      <w:divBdr>
        <w:top w:val="none" w:sz="0" w:space="0" w:color="auto"/>
        <w:left w:val="none" w:sz="0" w:space="0" w:color="auto"/>
        <w:bottom w:val="none" w:sz="0" w:space="0" w:color="auto"/>
        <w:right w:val="none" w:sz="0" w:space="0" w:color="auto"/>
      </w:divBdr>
    </w:div>
    <w:div w:id="1551765544">
      <w:bodyDiv w:val="1"/>
      <w:marLeft w:val="0"/>
      <w:marRight w:val="0"/>
      <w:marTop w:val="0"/>
      <w:marBottom w:val="0"/>
      <w:divBdr>
        <w:top w:val="none" w:sz="0" w:space="0" w:color="auto"/>
        <w:left w:val="none" w:sz="0" w:space="0" w:color="auto"/>
        <w:bottom w:val="none" w:sz="0" w:space="0" w:color="auto"/>
        <w:right w:val="none" w:sz="0" w:space="0" w:color="auto"/>
      </w:divBdr>
    </w:div>
    <w:div w:id="1554075066">
      <w:bodyDiv w:val="1"/>
      <w:marLeft w:val="0"/>
      <w:marRight w:val="0"/>
      <w:marTop w:val="0"/>
      <w:marBottom w:val="0"/>
      <w:divBdr>
        <w:top w:val="none" w:sz="0" w:space="0" w:color="auto"/>
        <w:left w:val="none" w:sz="0" w:space="0" w:color="auto"/>
        <w:bottom w:val="none" w:sz="0" w:space="0" w:color="auto"/>
        <w:right w:val="none" w:sz="0" w:space="0" w:color="auto"/>
      </w:divBdr>
    </w:div>
    <w:div w:id="1573274509">
      <w:bodyDiv w:val="1"/>
      <w:marLeft w:val="0"/>
      <w:marRight w:val="0"/>
      <w:marTop w:val="0"/>
      <w:marBottom w:val="0"/>
      <w:divBdr>
        <w:top w:val="none" w:sz="0" w:space="0" w:color="auto"/>
        <w:left w:val="none" w:sz="0" w:space="0" w:color="auto"/>
        <w:bottom w:val="none" w:sz="0" w:space="0" w:color="auto"/>
        <w:right w:val="none" w:sz="0" w:space="0" w:color="auto"/>
      </w:divBdr>
    </w:div>
    <w:div w:id="1576281873">
      <w:bodyDiv w:val="1"/>
      <w:marLeft w:val="0"/>
      <w:marRight w:val="0"/>
      <w:marTop w:val="0"/>
      <w:marBottom w:val="0"/>
      <w:divBdr>
        <w:top w:val="none" w:sz="0" w:space="0" w:color="auto"/>
        <w:left w:val="none" w:sz="0" w:space="0" w:color="auto"/>
        <w:bottom w:val="none" w:sz="0" w:space="0" w:color="auto"/>
        <w:right w:val="none" w:sz="0" w:space="0" w:color="auto"/>
      </w:divBdr>
    </w:div>
    <w:div w:id="1582326472">
      <w:bodyDiv w:val="1"/>
      <w:marLeft w:val="0"/>
      <w:marRight w:val="0"/>
      <w:marTop w:val="0"/>
      <w:marBottom w:val="0"/>
      <w:divBdr>
        <w:top w:val="none" w:sz="0" w:space="0" w:color="auto"/>
        <w:left w:val="none" w:sz="0" w:space="0" w:color="auto"/>
        <w:bottom w:val="none" w:sz="0" w:space="0" w:color="auto"/>
        <w:right w:val="none" w:sz="0" w:space="0" w:color="auto"/>
      </w:divBdr>
    </w:div>
    <w:div w:id="1597786856">
      <w:bodyDiv w:val="1"/>
      <w:marLeft w:val="0"/>
      <w:marRight w:val="0"/>
      <w:marTop w:val="0"/>
      <w:marBottom w:val="0"/>
      <w:divBdr>
        <w:top w:val="none" w:sz="0" w:space="0" w:color="auto"/>
        <w:left w:val="none" w:sz="0" w:space="0" w:color="auto"/>
        <w:bottom w:val="none" w:sz="0" w:space="0" w:color="auto"/>
        <w:right w:val="none" w:sz="0" w:space="0" w:color="auto"/>
      </w:divBdr>
    </w:div>
    <w:div w:id="1601598871">
      <w:bodyDiv w:val="1"/>
      <w:marLeft w:val="0"/>
      <w:marRight w:val="0"/>
      <w:marTop w:val="0"/>
      <w:marBottom w:val="0"/>
      <w:divBdr>
        <w:top w:val="none" w:sz="0" w:space="0" w:color="auto"/>
        <w:left w:val="none" w:sz="0" w:space="0" w:color="auto"/>
        <w:bottom w:val="none" w:sz="0" w:space="0" w:color="auto"/>
        <w:right w:val="none" w:sz="0" w:space="0" w:color="auto"/>
      </w:divBdr>
    </w:div>
    <w:div w:id="1605501313">
      <w:bodyDiv w:val="1"/>
      <w:marLeft w:val="0"/>
      <w:marRight w:val="0"/>
      <w:marTop w:val="0"/>
      <w:marBottom w:val="0"/>
      <w:divBdr>
        <w:top w:val="none" w:sz="0" w:space="0" w:color="auto"/>
        <w:left w:val="none" w:sz="0" w:space="0" w:color="auto"/>
        <w:bottom w:val="none" w:sz="0" w:space="0" w:color="auto"/>
        <w:right w:val="none" w:sz="0" w:space="0" w:color="auto"/>
      </w:divBdr>
    </w:div>
    <w:div w:id="1616281134">
      <w:bodyDiv w:val="1"/>
      <w:marLeft w:val="0"/>
      <w:marRight w:val="0"/>
      <w:marTop w:val="0"/>
      <w:marBottom w:val="0"/>
      <w:divBdr>
        <w:top w:val="none" w:sz="0" w:space="0" w:color="auto"/>
        <w:left w:val="none" w:sz="0" w:space="0" w:color="auto"/>
        <w:bottom w:val="none" w:sz="0" w:space="0" w:color="auto"/>
        <w:right w:val="none" w:sz="0" w:space="0" w:color="auto"/>
      </w:divBdr>
    </w:div>
    <w:div w:id="1619221615">
      <w:bodyDiv w:val="1"/>
      <w:marLeft w:val="0"/>
      <w:marRight w:val="0"/>
      <w:marTop w:val="0"/>
      <w:marBottom w:val="0"/>
      <w:divBdr>
        <w:top w:val="none" w:sz="0" w:space="0" w:color="auto"/>
        <w:left w:val="none" w:sz="0" w:space="0" w:color="auto"/>
        <w:bottom w:val="none" w:sz="0" w:space="0" w:color="auto"/>
        <w:right w:val="none" w:sz="0" w:space="0" w:color="auto"/>
      </w:divBdr>
    </w:div>
    <w:div w:id="1627009156">
      <w:bodyDiv w:val="1"/>
      <w:marLeft w:val="0"/>
      <w:marRight w:val="0"/>
      <w:marTop w:val="0"/>
      <w:marBottom w:val="0"/>
      <w:divBdr>
        <w:top w:val="none" w:sz="0" w:space="0" w:color="auto"/>
        <w:left w:val="none" w:sz="0" w:space="0" w:color="auto"/>
        <w:bottom w:val="none" w:sz="0" w:space="0" w:color="auto"/>
        <w:right w:val="none" w:sz="0" w:space="0" w:color="auto"/>
      </w:divBdr>
    </w:div>
    <w:div w:id="1637904451">
      <w:bodyDiv w:val="1"/>
      <w:marLeft w:val="0"/>
      <w:marRight w:val="0"/>
      <w:marTop w:val="0"/>
      <w:marBottom w:val="0"/>
      <w:divBdr>
        <w:top w:val="none" w:sz="0" w:space="0" w:color="auto"/>
        <w:left w:val="none" w:sz="0" w:space="0" w:color="auto"/>
        <w:bottom w:val="none" w:sz="0" w:space="0" w:color="auto"/>
        <w:right w:val="none" w:sz="0" w:space="0" w:color="auto"/>
      </w:divBdr>
    </w:div>
    <w:div w:id="1638760180">
      <w:bodyDiv w:val="1"/>
      <w:marLeft w:val="0"/>
      <w:marRight w:val="0"/>
      <w:marTop w:val="0"/>
      <w:marBottom w:val="0"/>
      <w:divBdr>
        <w:top w:val="none" w:sz="0" w:space="0" w:color="auto"/>
        <w:left w:val="none" w:sz="0" w:space="0" w:color="auto"/>
        <w:bottom w:val="none" w:sz="0" w:space="0" w:color="auto"/>
        <w:right w:val="none" w:sz="0" w:space="0" w:color="auto"/>
      </w:divBdr>
    </w:div>
    <w:div w:id="1640187019">
      <w:bodyDiv w:val="1"/>
      <w:marLeft w:val="0"/>
      <w:marRight w:val="0"/>
      <w:marTop w:val="0"/>
      <w:marBottom w:val="0"/>
      <w:divBdr>
        <w:top w:val="none" w:sz="0" w:space="0" w:color="auto"/>
        <w:left w:val="none" w:sz="0" w:space="0" w:color="auto"/>
        <w:bottom w:val="none" w:sz="0" w:space="0" w:color="auto"/>
        <w:right w:val="none" w:sz="0" w:space="0" w:color="auto"/>
      </w:divBdr>
    </w:div>
    <w:div w:id="1641417429">
      <w:bodyDiv w:val="1"/>
      <w:marLeft w:val="0"/>
      <w:marRight w:val="0"/>
      <w:marTop w:val="0"/>
      <w:marBottom w:val="0"/>
      <w:divBdr>
        <w:top w:val="none" w:sz="0" w:space="0" w:color="auto"/>
        <w:left w:val="none" w:sz="0" w:space="0" w:color="auto"/>
        <w:bottom w:val="none" w:sz="0" w:space="0" w:color="auto"/>
        <w:right w:val="none" w:sz="0" w:space="0" w:color="auto"/>
      </w:divBdr>
    </w:div>
    <w:div w:id="1641618508">
      <w:bodyDiv w:val="1"/>
      <w:marLeft w:val="0"/>
      <w:marRight w:val="0"/>
      <w:marTop w:val="0"/>
      <w:marBottom w:val="0"/>
      <w:divBdr>
        <w:top w:val="none" w:sz="0" w:space="0" w:color="auto"/>
        <w:left w:val="none" w:sz="0" w:space="0" w:color="auto"/>
        <w:bottom w:val="none" w:sz="0" w:space="0" w:color="auto"/>
        <w:right w:val="none" w:sz="0" w:space="0" w:color="auto"/>
      </w:divBdr>
    </w:div>
    <w:div w:id="1653439053">
      <w:bodyDiv w:val="1"/>
      <w:marLeft w:val="0"/>
      <w:marRight w:val="0"/>
      <w:marTop w:val="0"/>
      <w:marBottom w:val="0"/>
      <w:divBdr>
        <w:top w:val="none" w:sz="0" w:space="0" w:color="auto"/>
        <w:left w:val="none" w:sz="0" w:space="0" w:color="auto"/>
        <w:bottom w:val="none" w:sz="0" w:space="0" w:color="auto"/>
        <w:right w:val="none" w:sz="0" w:space="0" w:color="auto"/>
      </w:divBdr>
    </w:div>
    <w:div w:id="1659111904">
      <w:bodyDiv w:val="1"/>
      <w:marLeft w:val="0"/>
      <w:marRight w:val="0"/>
      <w:marTop w:val="0"/>
      <w:marBottom w:val="0"/>
      <w:divBdr>
        <w:top w:val="none" w:sz="0" w:space="0" w:color="auto"/>
        <w:left w:val="none" w:sz="0" w:space="0" w:color="auto"/>
        <w:bottom w:val="none" w:sz="0" w:space="0" w:color="auto"/>
        <w:right w:val="none" w:sz="0" w:space="0" w:color="auto"/>
      </w:divBdr>
      <w:divsChild>
        <w:div w:id="1166289388">
          <w:marLeft w:val="0"/>
          <w:marRight w:val="0"/>
          <w:marTop w:val="0"/>
          <w:marBottom w:val="0"/>
          <w:divBdr>
            <w:top w:val="none" w:sz="0" w:space="0" w:color="auto"/>
            <w:left w:val="none" w:sz="0" w:space="0" w:color="auto"/>
            <w:bottom w:val="none" w:sz="0" w:space="0" w:color="auto"/>
            <w:right w:val="none" w:sz="0" w:space="0" w:color="auto"/>
          </w:divBdr>
          <w:divsChild>
            <w:div w:id="1454516592">
              <w:marLeft w:val="0"/>
              <w:marRight w:val="0"/>
              <w:marTop w:val="0"/>
              <w:marBottom w:val="0"/>
              <w:divBdr>
                <w:top w:val="none" w:sz="0" w:space="0" w:color="auto"/>
                <w:left w:val="none" w:sz="0" w:space="0" w:color="auto"/>
                <w:bottom w:val="none" w:sz="0" w:space="0" w:color="auto"/>
                <w:right w:val="none" w:sz="0" w:space="0" w:color="auto"/>
              </w:divBdr>
              <w:divsChild>
                <w:div w:id="268122879">
                  <w:marLeft w:val="0"/>
                  <w:marRight w:val="0"/>
                  <w:marTop w:val="0"/>
                  <w:marBottom w:val="0"/>
                  <w:divBdr>
                    <w:top w:val="none" w:sz="0" w:space="0" w:color="auto"/>
                    <w:left w:val="none" w:sz="0" w:space="0" w:color="auto"/>
                    <w:bottom w:val="none" w:sz="0" w:space="0" w:color="auto"/>
                    <w:right w:val="none" w:sz="0" w:space="0" w:color="auto"/>
                  </w:divBdr>
                  <w:divsChild>
                    <w:div w:id="26006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819158">
      <w:bodyDiv w:val="1"/>
      <w:marLeft w:val="0"/>
      <w:marRight w:val="0"/>
      <w:marTop w:val="0"/>
      <w:marBottom w:val="0"/>
      <w:divBdr>
        <w:top w:val="none" w:sz="0" w:space="0" w:color="auto"/>
        <w:left w:val="none" w:sz="0" w:space="0" w:color="auto"/>
        <w:bottom w:val="none" w:sz="0" w:space="0" w:color="auto"/>
        <w:right w:val="none" w:sz="0" w:space="0" w:color="auto"/>
      </w:divBdr>
    </w:div>
    <w:div w:id="1671516653">
      <w:bodyDiv w:val="1"/>
      <w:marLeft w:val="0"/>
      <w:marRight w:val="0"/>
      <w:marTop w:val="0"/>
      <w:marBottom w:val="0"/>
      <w:divBdr>
        <w:top w:val="none" w:sz="0" w:space="0" w:color="auto"/>
        <w:left w:val="none" w:sz="0" w:space="0" w:color="auto"/>
        <w:bottom w:val="none" w:sz="0" w:space="0" w:color="auto"/>
        <w:right w:val="none" w:sz="0" w:space="0" w:color="auto"/>
      </w:divBdr>
    </w:div>
    <w:div w:id="1672217056">
      <w:bodyDiv w:val="1"/>
      <w:marLeft w:val="0"/>
      <w:marRight w:val="0"/>
      <w:marTop w:val="0"/>
      <w:marBottom w:val="0"/>
      <w:divBdr>
        <w:top w:val="none" w:sz="0" w:space="0" w:color="auto"/>
        <w:left w:val="none" w:sz="0" w:space="0" w:color="auto"/>
        <w:bottom w:val="none" w:sz="0" w:space="0" w:color="auto"/>
        <w:right w:val="none" w:sz="0" w:space="0" w:color="auto"/>
      </w:divBdr>
    </w:div>
    <w:div w:id="1676491740">
      <w:bodyDiv w:val="1"/>
      <w:marLeft w:val="0"/>
      <w:marRight w:val="0"/>
      <w:marTop w:val="0"/>
      <w:marBottom w:val="0"/>
      <w:divBdr>
        <w:top w:val="none" w:sz="0" w:space="0" w:color="auto"/>
        <w:left w:val="none" w:sz="0" w:space="0" w:color="auto"/>
        <w:bottom w:val="none" w:sz="0" w:space="0" w:color="auto"/>
        <w:right w:val="none" w:sz="0" w:space="0" w:color="auto"/>
      </w:divBdr>
    </w:div>
    <w:div w:id="1677345916">
      <w:bodyDiv w:val="1"/>
      <w:marLeft w:val="0"/>
      <w:marRight w:val="0"/>
      <w:marTop w:val="0"/>
      <w:marBottom w:val="0"/>
      <w:divBdr>
        <w:top w:val="none" w:sz="0" w:space="0" w:color="auto"/>
        <w:left w:val="none" w:sz="0" w:space="0" w:color="auto"/>
        <w:bottom w:val="none" w:sz="0" w:space="0" w:color="auto"/>
        <w:right w:val="none" w:sz="0" w:space="0" w:color="auto"/>
      </w:divBdr>
      <w:divsChild>
        <w:div w:id="5795487">
          <w:marLeft w:val="0"/>
          <w:marRight w:val="0"/>
          <w:marTop w:val="0"/>
          <w:marBottom w:val="0"/>
          <w:divBdr>
            <w:top w:val="none" w:sz="0" w:space="0" w:color="auto"/>
            <w:left w:val="none" w:sz="0" w:space="0" w:color="auto"/>
            <w:bottom w:val="none" w:sz="0" w:space="0" w:color="auto"/>
            <w:right w:val="none" w:sz="0" w:space="0" w:color="auto"/>
          </w:divBdr>
        </w:div>
        <w:div w:id="91511807">
          <w:marLeft w:val="0"/>
          <w:marRight w:val="0"/>
          <w:marTop w:val="0"/>
          <w:marBottom w:val="0"/>
          <w:divBdr>
            <w:top w:val="none" w:sz="0" w:space="0" w:color="auto"/>
            <w:left w:val="none" w:sz="0" w:space="0" w:color="auto"/>
            <w:bottom w:val="none" w:sz="0" w:space="0" w:color="auto"/>
            <w:right w:val="none" w:sz="0" w:space="0" w:color="auto"/>
          </w:divBdr>
        </w:div>
        <w:div w:id="168836010">
          <w:marLeft w:val="0"/>
          <w:marRight w:val="0"/>
          <w:marTop w:val="0"/>
          <w:marBottom w:val="0"/>
          <w:divBdr>
            <w:top w:val="none" w:sz="0" w:space="0" w:color="auto"/>
            <w:left w:val="none" w:sz="0" w:space="0" w:color="auto"/>
            <w:bottom w:val="none" w:sz="0" w:space="0" w:color="auto"/>
            <w:right w:val="none" w:sz="0" w:space="0" w:color="auto"/>
          </w:divBdr>
        </w:div>
        <w:div w:id="304555739">
          <w:marLeft w:val="0"/>
          <w:marRight w:val="0"/>
          <w:marTop w:val="0"/>
          <w:marBottom w:val="0"/>
          <w:divBdr>
            <w:top w:val="none" w:sz="0" w:space="0" w:color="auto"/>
            <w:left w:val="none" w:sz="0" w:space="0" w:color="auto"/>
            <w:bottom w:val="none" w:sz="0" w:space="0" w:color="auto"/>
            <w:right w:val="none" w:sz="0" w:space="0" w:color="auto"/>
          </w:divBdr>
        </w:div>
        <w:div w:id="568810348">
          <w:marLeft w:val="0"/>
          <w:marRight w:val="0"/>
          <w:marTop w:val="0"/>
          <w:marBottom w:val="0"/>
          <w:divBdr>
            <w:top w:val="none" w:sz="0" w:space="0" w:color="auto"/>
            <w:left w:val="none" w:sz="0" w:space="0" w:color="auto"/>
            <w:bottom w:val="none" w:sz="0" w:space="0" w:color="auto"/>
            <w:right w:val="none" w:sz="0" w:space="0" w:color="auto"/>
          </w:divBdr>
        </w:div>
        <w:div w:id="569968131">
          <w:marLeft w:val="0"/>
          <w:marRight w:val="0"/>
          <w:marTop w:val="0"/>
          <w:marBottom w:val="0"/>
          <w:divBdr>
            <w:top w:val="none" w:sz="0" w:space="0" w:color="auto"/>
            <w:left w:val="none" w:sz="0" w:space="0" w:color="auto"/>
            <w:bottom w:val="none" w:sz="0" w:space="0" w:color="auto"/>
            <w:right w:val="none" w:sz="0" w:space="0" w:color="auto"/>
          </w:divBdr>
          <w:divsChild>
            <w:div w:id="95059631">
              <w:marLeft w:val="0"/>
              <w:marRight w:val="0"/>
              <w:marTop w:val="0"/>
              <w:marBottom w:val="0"/>
              <w:divBdr>
                <w:top w:val="none" w:sz="0" w:space="0" w:color="auto"/>
                <w:left w:val="none" w:sz="0" w:space="0" w:color="auto"/>
                <w:bottom w:val="none" w:sz="0" w:space="0" w:color="auto"/>
                <w:right w:val="none" w:sz="0" w:space="0" w:color="auto"/>
              </w:divBdr>
            </w:div>
            <w:div w:id="346567956">
              <w:marLeft w:val="0"/>
              <w:marRight w:val="0"/>
              <w:marTop w:val="0"/>
              <w:marBottom w:val="0"/>
              <w:divBdr>
                <w:top w:val="none" w:sz="0" w:space="0" w:color="auto"/>
                <w:left w:val="none" w:sz="0" w:space="0" w:color="auto"/>
                <w:bottom w:val="none" w:sz="0" w:space="0" w:color="auto"/>
                <w:right w:val="none" w:sz="0" w:space="0" w:color="auto"/>
              </w:divBdr>
            </w:div>
            <w:div w:id="1689672527">
              <w:marLeft w:val="0"/>
              <w:marRight w:val="0"/>
              <w:marTop w:val="0"/>
              <w:marBottom w:val="0"/>
              <w:divBdr>
                <w:top w:val="none" w:sz="0" w:space="0" w:color="auto"/>
                <w:left w:val="none" w:sz="0" w:space="0" w:color="auto"/>
                <w:bottom w:val="none" w:sz="0" w:space="0" w:color="auto"/>
                <w:right w:val="none" w:sz="0" w:space="0" w:color="auto"/>
              </w:divBdr>
            </w:div>
          </w:divsChild>
        </w:div>
        <w:div w:id="643124589">
          <w:marLeft w:val="0"/>
          <w:marRight w:val="0"/>
          <w:marTop w:val="0"/>
          <w:marBottom w:val="0"/>
          <w:divBdr>
            <w:top w:val="none" w:sz="0" w:space="0" w:color="auto"/>
            <w:left w:val="none" w:sz="0" w:space="0" w:color="auto"/>
            <w:bottom w:val="none" w:sz="0" w:space="0" w:color="auto"/>
            <w:right w:val="none" w:sz="0" w:space="0" w:color="auto"/>
          </w:divBdr>
        </w:div>
        <w:div w:id="647705161">
          <w:marLeft w:val="0"/>
          <w:marRight w:val="0"/>
          <w:marTop w:val="0"/>
          <w:marBottom w:val="0"/>
          <w:divBdr>
            <w:top w:val="none" w:sz="0" w:space="0" w:color="auto"/>
            <w:left w:val="none" w:sz="0" w:space="0" w:color="auto"/>
            <w:bottom w:val="none" w:sz="0" w:space="0" w:color="auto"/>
            <w:right w:val="none" w:sz="0" w:space="0" w:color="auto"/>
          </w:divBdr>
        </w:div>
        <w:div w:id="854852520">
          <w:marLeft w:val="0"/>
          <w:marRight w:val="0"/>
          <w:marTop w:val="0"/>
          <w:marBottom w:val="0"/>
          <w:divBdr>
            <w:top w:val="none" w:sz="0" w:space="0" w:color="auto"/>
            <w:left w:val="none" w:sz="0" w:space="0" w:color="auto"/>
            <w:bottom w:val="none" w:sz="0" w:space="0" w:color="auto"/>
            <w:right w:val="none" w:sz="0" w:space="0" w:color="auto"/>
          </w:divBdr>
        </w:div>
        <w:div w:id="1045760921">
          <w:marLeft w:val="0"/>
          <w:marRight w:val="0"/>
          <w:marTop w:val="0"/>
          <w:marBottom w:val="0"/>
          <w:divBdr>
            <w:top w:val="none" w:sz="0" w:space="0" w:color="auto"/>
            <w:left w:val="none" w:sz="0" w:space="0" w:color="auto"/>
            <w:bottom w:val="none" w:sz="0" w:space="0" w:color="auto"/>
            <w:right w:val="none" w:sz="0" w:space="0" w:color="auto"/>
          </w:divBdr>
        </w:div>
        <w:div w:id="1109744163">
          <w:marLeft w:val="0"/>
          <w:marRight w:val="0"/>
          <w:marTop w:val="0"/>
          <w:marBottom w:val="0"/>
          <w:divBdr>
            <w:top w:val="none" w:sz="0" w:space="0" w:color="auto"/>
            <w:left w:val="none" w:sz="0" w:space="0" w:color="auto"/>
            <w:bottom w:val="none" w:sz="0" w:space="0" w:color="auto"/>
            <w:right w:val="none" w:sz="0" w:space="0" w:color="auto"/>
          </w:divBdr>
        </w:div>
        <w:div w:id="1215699789">
          <w:marLeft w:val="0"/>
          <w:marRight w:val="0"/>
          <w:marTop w:val="0"/>
          <w:marBottom w:val="0"/>
          <w:divBdr>
            <w:top w:val="none" w:sz="0" w:space="0" w:color="auto"/>
            <w:left w:val="none" w:sz="0" w:space="0" w:color="auto"/>
            <w:bottom w:val="none" w:sz="0" w:space="0" w:color="auto"/>
            <w:right w:val="none" w:sz="0" w:space="0" w:color="auto"/>
          </w:divBdr>
          <w:divsChild>
            <w:div w:id="209928811">
              <w:marLeft w:val="0"/>
              <w:marRight w:val="0"/>
              <w:marTop w:val="0"/>
              <w:marBottom w:val="0"/>
              <w:divBdr>
                <w:top w:val="none" w:sz="0" w:space="0" w:color="auto"/>
                <w:left w:val="none" w:sz="0" w:space="0" w:color="auto"/>
                <w:bottom w:val="none" w:sz="0" w:space="0" w:color="auto"/>
                <w:right w:val="none" w:sz="0" w:space="0" w:color="auto"/>
              </w:divBdr>
            </w:div>
            <w:div w:id="646056622">
              <w:marLeft w:val="0"/>
              <w:marRight w:val="0"/>
              <w:marTop w:val="0"/>
              <w:marBottom w:val="0"/>
              <w:divBdr>
                <w:top w:val="none" w:sz="0" w:space="0" w:color="auto"/>
                <w:left w:val="none" w:sz="0" w:space="0" w:color="auto"/>
                <w:bottom w:val="none" w:sz="0" w:space="0" w:color="auto"/>
                <w:right w:val="none" w:sz="0" w:space="0" w:color="auto"/>
              </w:divBdr>
            </w:div>
            <w:div w:id="658844088">
              <w:marLeft w:val="0"/>
              <w:marRight w:val="0"/>
              <w:marTop w:val="0"/>
              <w:marBottom w:val="0"/>
              <w:divBdr>
                <w:top w:val="none" w:sz="0" w:space="0" w:color="auto"/>
                <w:left w:val="none" w:sz="0" w:space="0" w:color="auto"/>
                <w:bottom w:val="none" w:sz="0" w:space="0" w:color="auto"/>
                <w:right w:val="none" w:sz="0" w:space="0" w:color="auto"/>
              </w:divBdr>
            </w:div>
            <w:div w:id="1644772394">
              <w:marLeft w:val="0"/>
              <w:marRight w:val="0"/>
              <w:marTop w:val="0"/>
              <w:marBottom w:val="0"/>
              <w:divBdr>
                <w:top w:val="none" w:sz="0" w:space="0" w:color="auto"/>
                <w:left w:val="none" w:sz="0" w:space="0" w:color="auto"/>
                <w:bottom w:val="none" w:sz="0" w:space="0" w:color="auto"/>
                <w:right w:val="none" w:sz="0" w:space="0" w:color="auto"/>
              </w:divBdr>
            </w:div>
          </w:divsChild>
        </w:div>
        <w:div w:id="1647777754">
          <w:marLeft w:val="0"/>
          <w:marRight w:val="0"/>
          <w:marTop w:val="0"/>
          <w:marBottom w:val="0"/>
          <w:divBdr>
            <w:top w:val="none" w:sz="0" w:space="0" w:color="auto"/>
            <w:left w:val="none" w:sz="0" w:space="0" w:color="auto"/>
            <w:bottom w:val="none" w:sz="0" w:space="0" w:color="auto"/>
            <w:right w:val="none" w:sz="0" w:space="0" w:color="auto"/>
          </w:divBdr>
        </w:div>
        <w:div w:id="1784299651">
          <w:marLeft w:val="0"/>
          <w:marRight w:val="0"/>
          <w:marTop w:val="0"/>
          <w:marBottom w:val="0"/>
          <w:divBdr>
            <w:top w:val="none" w:sz="0" w:space="0" w:color="auto"/>
            <w:left w:val="none" w:sz="0" w:space="0" w:color="auto"/>
            <w:bottom w:val="none" w:sz="0" w:space="0" w:color="auto"/>
            <w:right w:val="none" w:sz="0" w:space="0" w:color="auto"/>
          </w:divBdr>
        </w:div>
        <w:div w:id="1955205228">
          <w:marLeft w:val="0"/>
          <w:marRight w:val="0"/>
          <w:marTop w:val="0"/>
          <w:marBottom w:val="0"/>
          <w:divBdr>
            <w:top w:val="none" w:sz="0" w:space="0" w:color="auto"/>
            <w:left w:val="none" w:sz="0" w:space="0" w:color="auto"/>
            <w:bottom w:val="none" w:sz="0" w:space="0" w:color="auto"/>
            <w:right w:val="none" w:sz="0" w:space="0" w:color="auto"/>
          </w:divBdr>
        </w:div>
        <w:div w:id="2004501184">
          <w:marLeft w:val="0"/>
          <w:marRight w:val="0"/>
          <w:marTop w:val="0"/>
          <w:marBottom w:val="0"/>
          <w:divBdr>
            <w:top w:val="none" w:sz="0" w:space="0" w:color="auto"/>
            <w:left w:val="none" w:sz="0" w:space="0" w:color="auto"/>
            <w:bottom w:val="none" w:sz="0" w:space="0" w:color="auto"/>
            <w:right w:val="none" w:sz="0" w:space="0" w:color="auto"/>
          </w:divBdr>
        </w:div>
        <w:div w:id="2014720137">
          <w:marLeft w:val="0"/>
          <w:marRight w:val="0"/>
          <w:marTop w:val="0"/>
          <w:marBottom w:val="0"/>
          <w:divBdr>
            <w:top w:val="none" w:sz="0" w:space="0" w:color="auto"/>
            <w:left w:val="none" w:sz="0" w:space="0" w:color="auto"/>
            <w:bottom w:val="none" w:sz="0" w:space="0" w:color="auto"/>
            <w:right w:val="none" w:sz="0" w:space="0" w:color="auto"/>
          </w:divBdr>
        </w:div>
        <w:div w:id="2092392081">
          <w:marLeft w:val="0"/>
          <w:marRight w:val="0"/>
          <w:marTop w:val="0"/>
          <w:marBottom w:val="0"/>
          <w:divBdr>
            <w:top w:val="none" w:sz="0" w:space="0" w:color="auto"/>
            <w:left w:val="none" w:sz="0" w:space="0" w:color="auto"/>
            <w:bottom w:val="none" w:sz="0" w:space="0" w:color="auto"/>
            <w:right w:val="none" w:sz="0" w:space="0" w:color="auto"/>
          </w:divBdr>
        </w:div>
        <w:div w:id="2111006804">
          <w:marLeft w:val="0"/>
          <w:marRight w:val="0"/>
          <w:marTop w:val="0"/>
          <w:marBottom w:val="0"/>
          <w:divBdr>
            <w:top w:val="none" w:sz="0" w:space="0" w:color="auto"/>
            <w:left w:val="none" w:sz="0" w:space="0" w:color="auto"/>
            <w:bottom w:val="none" w:sz="0" w:space="0" w:color="auto"/>
            <w:right w:val="none" w:sz="0" w:space="0" w:color="auto"/>
          </w:divBdr>
        </w:div>
        <w:div w:id="2131195462">
          <w:marLeft w:val="0"/>
          <w:marRight w:val="0"/>
          <w:marTop w:val="0"/>
          <w:marBottom w:val="0"/>
          <w:divBdr>
            <w:top w:val="none" w:sz="0" w:space="0" w:color="auto"/>
            <w:left w:val="none" w:sz="0" w:space="0" w:color="auto"/>
            <w:bottom w:val="none" w:sz="0" w:space="0" w:color="auto"/>
            <w:right w:val="none" w:sz="0" w:space="0" w:color="auto"/>
          </w:divBdr>
        </w:div>
      </w:divsChild>
    </w:div>
    <w:div w:id="1687906023">
      <w:bodyDiv w:val="1"/>
      <w:marLeft w:val="0"/>
      <w:marRight w:val="0"/>
      <w:marTop w:val="0"/>
      <w:marBottom w:val="0"/>
      <w:divBdr>
        <w:top w:val="none" w:sz="0" w:space="0" w:color="auto"/>
        <w:left w:val="none" w:sz="0" w:space="0" w:color="auto"/>
        <w:bottom w:val="none" w:sz="0" w:space="0" w:color="auto"/>
        <w:right w:val="none" w:sz="0" w:space="0" w:color="auto"/>
      </w:divBdr>
      <w:divsChild>
        <w:div w:id="1237210157">
          <w:marLeft w:val="0"/>
          <w:marRight w:val="0"/>
          <w:marTop w:val="0"/>
          <w:marBottom w:val="0"/>
          <w:divBdr>
            <w:top w:val="none" w:sz="0" w:space="0" w:color="auto"/>
            <w:left w:val="none" w:sz="0" w:space="0" w:color="auto"/>
            <w:bottom w:val="none" w:sz="0" w:space="0" w:color="auto"/>
            <w:right w:val="none" w:sz="0" w:space="0" w:color="auto"/>
          </w:divBdr>
          <w:divsChild>
            <w:div w:id="1872718487">
              <w:marLeft w:val="0"/>
              <w:marRight w:val="0"/>
              <w:marTop w:val="0"/>
              <w:marBottom w:val="0"/>
              <w:divBdr>
                <w:top w:val="none" w:sz="0" w:space="0" w:color="auto"/>
                <w:left w:val="none" w:sz="0" w:space="0" w:color="auto"/>
                <w:bottom w:val="none" w:sz="0" w:space="0" w:color="auto"/>
                <w:right w:val="none" w:sz="0" w:space="0" w:color="auto"/>
              </w:divBdr>
              <w:divsChild>
                <w:div w:id="1199008184">
                  <w:marLeft w:val="0"/>
                  <w:marRight w:val="0"/>
                  <w:marTop w:val="0"/>
                  <w:marBottom w:val="0"/>
                  <w:divBdr>
                    <w:top w:val="none" w:sz="0" w:space="0" w:color="auto"/>
                    <w:left w:val="none" w:sz="0" w:space="0" w:color="auto"/>
                    <w:bottom w:val="none" w:sz="0" w:space="0" w:color="auto"/>
                    <w:right w:val="none" w:sz="0" w:space="0" w:color="auto"/>
                  </w:divBdr>
                  <w:divsChild>
                    <w:div w:id="1381173857">
                      <w:marLeft w:val="0"/>
                      <w:marRight w:val="0"/>
                      <w:marTop w:val="0"/>
                      <w:marBottom w:val="0"/>
                      <w:divBdr>
                        <w:top w:val="none" w:sz="0" w:space="0" w:color="auto"/>
                        <w:left w:val="none" w:sz="0" w:space="0" w:color="auto"/>
                        <w:bottom w:val="none" w:sz="0" w:space="0" w:color="auto"/>
                        <w:right w:val="none" w:sz="0" w:space="0" w:color="auto"/>
                      </w:divBdr>
                      <w:divsChild>
                        <w:div w:id="1946424477">
                          <w:marLeft w:val="0"/>
                          <w:marRight w:val="0"/>
                          <w:marTop w:val="0"/>
                          <w:marBottom w:val="0"/>
                          <w:divBdr>
                            <w:top w:val="none" w:sz="0" w:space="0" w:color="auto"/>
                            <w:left w:val="none" w:sz="0" w:space="0" w:color="auto"/>
                            <w:bottom w:val="none" w:sz="0" w:space="0" w:color="auto"/>
                            <w:right w:val="none" w:sz="0" w:space="0" w:color="auto"/>
                          </w:divBdr>
                          <w:divsChild>
                            <w:div w:id="105516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7563493">
      <w:bodyDiv w:val="1"/>
      <w:marLeft w:val="0"/>
      <w:marRight w:val="0"/>
      <w:marTop w:val="0"/>
      <w:marBottom w:val="0"/>
      <w:divBdr>
        <w:top w:val="none" w:sz="0" w:space="0" w:color="auto"/>
        <w:left w:val="none" w:sz="0" w:space="0" w:color="auto"/>
        <w:bottom w:val="none" w:sz="0" w:space="0" w:color="auto"/>
        <w:right w:val="none" w:sz="0" w:space="0" w:color="auto"/>
      </w:divBdr>
    </w:div>
    <w:div w:id="1710253249">
      <w:bodyDiv w:val="1"/>
      <w:marLeft w:val="0"/>
      <w:marRight w:val="0"/>
      <w:marTop w:val="0"/>
      <w:marBottom w:val="0"/>
      <w:divBdr>
        <w:top w:val="none" w:sz="0" w:space="0" w:color="auto"/>
        <w:left w:val="none" w:sz="0" w:space="0" w:color="auto"/>
        <w:bottom w:val="none" w:sz="0" w:space="0" w:color="auto"/>
        <w:right w:val="none" w:sz="0" w:space="0" w:color="auto"/>
      </w:divBdr>
    </w:div>
    <w:div w:id="1716006878">
      <w:bodyDiv w:val="1"/>
      <w:marLeft w:val="0"/>
      <w:marRight w:val="0"/>
      <w:marTop w:val="0"/>
      <w:marBottom w:val="0"/>
      <w:divBdr>
        <w:top w:val="none" w:sz="0" w:space="0" w:color="auto"/>
        <w:left w:val="none" w:sz="0" w:space="0" w:color="auto"/>
        <w:bottom w:val="none" w:sz="0" w:space="0" w:color="auto"/>
        <w:right w:val="none" w:sz="0" w:space="0" w:color="auto"/>
      </w:divBdr>
    </w:div>
    <w:div w:id="1720786553">
      <w:bodyDiv w:val="1"/>
      <w:marLeft w:val="0"/>
      <w:marRight w:val="0"/>
      <w:marTop w:val="0"/>
      <w:marBottom w:val="0"/>
      <w:divBdr>
        <w:top w:val="none" w:sz="0" w:space="0" w:color="auto"/>
        <w:left w:val="none" w:sz="0" w:space="0" w:color="auto"/>
        <w:bottom w:val="none" w:sz="0" w:space="0" w:color="auto"/>
        <w:right w:val="none" w:sz="0" w:space="0" w:color="auto"/>
      </w:divBdr>
    </w:div>
    <w:div w:id="1731879715">
      <w:bodyDiv w:val="1"/>
      <w:marLeft w:val="0"/>
      <w:marRight w:val="0"/>
      <w:marTop w:val="0"/>
      <w:marBottom w:val="0"/>
      <w:divBdr>
        <w:top w:val="none" w:sz="0" w:space="0" w:color="auto"/>
        <w:left w:val="none" w:sz="0" w:space="0" w:color="auto"/>
        <w:bottom w:val="none" w:sz="0" w:space="0" w:color="auto"/>
        <w:right w:val="none" w:sz="0" w:space="0" w:color="auto"/>
      </w:divBdr>
    </w:div>
    <w:div w:id="1736246476">
      <w:bodyDiv w:val="1"/>
      <w:marLeft w:val="0"/>
      <w:marRight w:val="0"/>
      <w:marTop w:val="0"/>
      <w:marBottom w:val="0"/>
      <w:divBdr>
        <w:top w:val="none" w:sz="0" w:space="0" w:color="auto"/>
        <w:left w:val="none" w:sz="0" w:space="0" w:color="auto"/>
        <w:bottom w:val="none" w:sz="0" w:space="0" w:color="auto"/>
        <w:right w:val="none" w:sz="0" w:space="0" w:color="auto"/>
      </w:divBdr>
    </w:div>
    <w:div w:id="1740130111">
      <w:bodyDiv w:val="1"/>
      <w:marLeft w:val="0"/>
      <w:marRight w:val="0"/>
      <w:marTop w:val="0"/>
      <w:marBottom w:val="0"/>
      <w:divBdr>
        <w:top w:val="none" w:sz="0" w:space="0" w:color="auto"/>
        <w:left w:val="none" w:sz="0" w:space="0" w:color="auto"/>
        <w:bottom w:val="none" w:sz="0" w:space="0" w:color="auto"/>
        <w:right w:val="none" w:sz="0" w:space="0" w:color="auto"/>
      </w:divBdr>
    </w:div>
    <w:div w:id="1743217229">
      <w:bodyDiv w:val="1"/>
      <w:marLeft w:val="0"/>
      <w:marRight w:val="0"/>
      <w:marTop w:val="0"/>
      <w:marBottom w:val="0"/>
      <w:divBdr>
        <w:top w:val="none" w:sz="0" w:space="0" w:color="auto"/>
        <w:left w:val="none" w:sz="0" w:space="0" w:color="auto"/>
        <w:bottom w:val="none" w:sz="0" w:space="0" w:color="auto"/>
        <w:right w:val="none" w:sz="0" w:space="0" w:color="auto"/>
      </w:divBdr>
    </w:div>
    <w:div w:id="1744645522">
      <w:bodyDiv w:val="1"/>
      <w:marLeft w:val="0"/>
      <w:marRight w:val="0"/>
      <w:marTop w:val="0"/>
      <w:marBottom w:val="0"/>
      <w:divBdr>
        <w:top w:val="none" w:sz="0" w:space="0" w:color="auto"/>
        <w:left w:val="none" w:sz="0" w:space="0" w:color="auto"/>
        <w:bottom w:val="none" w:sz="0" w:space="0" w:color="auto"/>
        <w:right w:val="none" w:sz="0" w:space="0" w:color="auto"/>
      </w:divBdr>
    </w:div>
    <w:div w:id="1746418578">
      <w:bodyDiv w:val="1"/>
      <w:marLeft w:val="0"/>
      <w:marRight w:val="0"/>
      <w:marTop w:val="0"/>
      <w:marBottom w:val="0"/>
      <w:divBdr>
        <w:top w:val="none" w:sz="0" w:space="0" w:color="auto"/>
        <w:left w:val="none" w:sz="0" w:space="0" w:color="auto"/>
        <w:bottom w:val="none" w:sz="0" w:space="0" w:color="auto"/>
        <w:right w:val="none" w:sz="0" w:space="0" w:color="auto"/>
      </w:divBdr>
    </w:div>
    <w:div w:id="1747222301">
      <w:bodyDiv w:val="1"/>
      <w:marLeft w:val="0"/>
      <w:marRight w:val="0"/>
      <w:marTop w:val="0"/>
      <w:marBottom w:val="0"/>
      <w:divBdr>
        <w:top w:val="none" w:sz="0" w:space="0" w:color="auto"/>
        <w:left w:val="none" w:sz="0" w:space="0" w:color="auto"/>
        <w:bottom w:val="none" w:sz="0" w:space="0" w:color="auto"/>
        <w:right w:val="none" w:sz="0" w:space="0" w:color="auto"/>
      </w:divBdr>
    </w:div>
    <w:div w:id="1749694186">
      <w:bodyDiv w:val="1"/>
      <w:marLeft w:val="0"/>
      <w:marRight w:val="0"/>
      <w:marTop w:val="0"/>
      <w:marBottom w:val="0"/>
      <w:divBdr>
        <w:top w:val="none" w:sz="0" w:space="0" w:color="auto"/>
        <w:left w:val="none" w:sz="0" w:space="0" w:color="auto"/>
        <w:bottom w:val="none" w:sz="0" w:space="0" w:color="auto"/>
        <w:right w:val="none" w:sz="0" w:space="0" w:color="auto"/>
      </w:divBdr>
    </w:div>
    <w:div w:id="1752504687">
      <w:bodyDiv w:val="1"/>
      <w:marLeft w:val="0"/>
      <w:marRight w:val="0"/>
      <w:marTop w:val="0"/>
      <w:marBottom w:val="0"/>
      <w:divBdr>
        <w:top w:val="none" w:sz="0" w:space="0" w:color="auto"/>
        <w:left w:val="none" w:sz="0" w:space="0" w:color="auto"/>
        <w:bottom w:val="none" w:sz="0" w:space="0" w:color="auto"/>
        <w:right w:val="none" w:sz="0" w:space="0" w:color="auto"/>
      </w:divBdr>
      <w:divsChild>
        <w:div w:id="888954335">
          <w:marLeft w:val="0"/>
          <w:marRight w:val="0"/>
          <w:marTop w:val="0"/>
          <w:marBottom w:val="0"/>
          <w:divBdr>
            <w:top w:val="none" w:sz="0" w:space="0" w:color="auto"/>
            <w:left w:val="none" w:sz="0" w:space="0" w:color="auto"/>
            <w:bottom w:val="none" w:sz="0" w:space="0" w:color="auto"/>
            <w:right w:val="none" w:sz="0" w:space="0" w:color="auto"/>
          </w:divBdr>
          <w:divsChild>
            <w:div w:id="1830704372">
              <w:marLeft w:val="0"/>
              <w:marRight w:val="0"/>
              <w:marTop w:val="0"/>
              <w:marBottom w:val="0"/>
              <w:divBdr>
                <w:top w:val="none" w:sz="0" w:space="0" w:color="auto"/>
                <w:left w:val="none" w:sz="0" w:space="0" w:color="auto"/>
                <w:bottom w:val="none" w:sz="0" w:space="0" w:color="auto"/>
                <w:right w:val="none" w:sz="0" w:space="0" w:color="auto"/>
              </w:divBdr>
              <w:divsChild>
                <w:div w:id="1943609429">
                  <w:marLeft w:val="0"/>
                  <w:marRight w:val="0"/>
                  <w:marTop w:val="0"/>
                  <w:marBottom w:val="0"/>
                  <w:divBdr>
                    <w:top w:val="none" w:sz="0" w:space="0" w:color="auto"/>
                    <w:left w:val="none" w:sz="0" w:space="0" w:color="auto"/>
                    <w:bottom w:val="none" w:sz="0" w:space="0" w:color="auto"/>
                    <w:right w:val="none" w:sz="0" w:space="0" w:color="auto"/>
                  </w:divBdr>
                  <w:divsChild>
                    <w:div w:id="713963263">
                      <w:marLeft w:val="0"/>
                      <w:marRight w:val="0"/>
                      <w:marTop w:val="0"/>
                      <w:marBottom w:val="0"/>
                      <w:divBdr>
                        <w:top w:val="single" w:sz="6" w:space="0" w:color="E4E4E6"/>
                        <w:left w:val="none" w:sz="0" w:space="0" w:color="auto"/>
                        <w:bottom w:val="none" w:sz="0" w:space="0" w:color="auto"/>
                        <w:right w:val="none" w:sz="0" w:space="0" w:color="auto"/>
                      </w:divBdr>
                      <w:divsChild>
                        <w:div w:id="898326569">
                          <w:marLeft w:val="0"/>
                          <w:marRight w:val="0"/>
                          <w:marTop w:val="0"/>
                          <w:marBottom w:val="0"/>
                          <w:divBdr>
                            <w:top w:val="single" w:sz="6" w:space="0" w:color="E4E4E6"/>
                            <w:left w:val="none" w:sz="0" w:space="0" w:color="auto"/>
                            <w:bottom w:val="none" w:sz="0" w:space="0" w:color="auto"/>
                            <w:right w:val="none" w:sz="0" w:space="0" w:color="auto"/>
                          </w:divBdr>
                          <w:divsChild>
                            <w:div w:id="1033337529">
                              <w:marLeft w:val="0"/>
                              <w:marRight w:val="1500"/>
                              <w:marTop w:val="100"/>
                              <w:marBottom w:val="100"/>
                              <w:divBdr>
                                <w:top w:val="none" w:sz="0" w:space="0" w:color="auto"/>
                                <w:left w:val="none" w:sz="0" w:space="0" w:color="auto"/>
                                <w:bottom w:val="none" w:sz="0" w:space="0" w:color="auto"/>
                                <w:right w:val="none" w:sz="0" w:space="0" w:color="auto"/>
                              </w:divBdr>
                              <w:divsChild>
                                <w:div w:id="384716877">
                                  <w:marLeft w:val="0"/>
                                  <w:marRight w:val="0"/>
                                  <w:marTop w:val="300"/>
                                  <w:marBottom w:val="450"/>
                                  <w:divBdr>
                                    <w:top w:val="none" w:sz="0" w:space="0" w:color="auto"/>
                                    <w:left w:val="none" w:sz="0" w:space="0" w:color="auto"/>
                                    <w:bottom w:val="none" w:sz="0" w:space="0" w:color="auto"/>
                                    <w:right w:val="none" w:sz="0" w:space="0" w:color="auto"/>
                                  </w:divBdr>
                                  <w:divsChild>
                                    <w:div w:id="423115781">
                                      <w:marLeft w:val="0"/>
                                      <w:marRight w:val="0"/>
                                      <w:marTop w:val="0"/>
                                      <w:marBottom w:val="0"/>
                                      <w:divBdr>
                                        <w:top w:val="none" w:sz="0" w:space="0" w:color="auto"/>
                                        <w:left w:val="none" w:sz="0" w:space="0" w:color="auto"/>
                                        <w:bottom w:val="none" w:sz="0" w:space="0" w:color="auto"/>
                                        <w:right w:val="none" w:sz="0" w:space="0" w:color="auto"/>
                                      </w:divBdr>
                                      <w:divsChild>
                                        <w:div w:id="1718815088">
                                          <w:marLeft w:val="0"/>
                                          <w:marRight w:val="0"/>
                                          <w:marTop w:val="0"/>
                                          <w:marBottom w:val="0"/>
                                          <w:divBdr>
                                            <w:top w:val="none" w:sz="0" w:space="0" w:color="auto"/>
                                            <w:left w:val="none" w:sz="0" w:space="0" w:color="auto"/>
                                            <w:bottom w:val="none" w:sz="0" w:space="0" w:color="auto"/>
                                            <w:right w:val="none" w:sz="0" w:space="0" w:color="auto"/>
                                          </w:divBdr>
                                          <w:divsChild>
                                            <w:div w:id="1026099874">
                                              <w:marLeft w:val="0"/>
                                              <w:marRight w:val="0"/>
                                              <w:marTop w:val="0"/>
                                              <w:marBottom w:val="0"/>
                                              <w:divBdr>
                                                <w:top w:val="none" w:sz="0" w:space="0" w:color="auto"/>
                                                <w:left w:val="none" w:sz="0" w:space="0" w:color="auto"/>
                                                <w:bottom w:val="none" w:sz="0" w:space="0" w:color="auto"/>
                                                <w:right w:val="none" w:sz="0" w:space="0" w:color="auto"/>
                                              </w:divBdr>
                                              <w:divsChild>
                                                <w:div w:id="28831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3889579">
      <w:bodyDiv w:val="1"/>
      <w:marLeft w:val="0"/>
      <w:marRight w:val="0"/>
      <w:marTop w:val="0"/>
      <w:marBottom w:val="0"/>
      <w:divBdr>
        <w:top w:val="none" w:sz="0" w:space="0" w:color="auto"/>
        <w:left w:val="none" w:sz="0" w:space="0" w:color="auto"/>
        <w:bottom w:val="none" w:sz="0" w:space="0" w:color="auto"/>
        <w:right w:val="none" w:sz="0" w:space="0" w:color="auto"/>
      </w:divBdr>
    </w:div>
    <w:div w:id="1770464714">
      <w:bodyDiv w:val="1"/>
      <w:marLeft w:val="0"/>
      <w:marRight w:val="0"/>
      <w:marTop w:val="0"/>
      <w:marBottom w:val="0"/>
      <w:divBdr>
        <w:top w:val="none" w:sz="0" w:space="0" w:color="auto"/>
        <w:left w:val="none" w:sz="0" w:space="0" w:color="auto"/>
        <w:bottom w:val="none" w:sz="0" w:space="0" w:color="auto"/>
        <w:right w:val="none" w:sz="0" w:space="0" w:color="auto"/>
      </w:divBdr>
    </w:div>
    <w:div w:id="1775513302">
      <w:bodyDiv w:val="1"/>
      <w:marLeft w:val="0"/>
      <w:marRight w:val="0"/>
      <w:marTop w:val="0"/>
      <w:marBottom w:val="0"/>
      <w:divBdr>
        <w:top w:val="none" w:sz="0" w:space="0" w:color="auto"/>
        <w:left w:val="none" w:sz="0" w:space="0" w:color="auto"/>
        <w:bottom w:val="none" w:sz="0" w:space="0" w:color="auto"/>
        <w:right w:val="none" w:sz="0" w:space="0" w:color="auto"/>
      </w:divBdr>
    </w:div>
    <w:div w:id="1803648520">
      <w:bodyDiv w:val="1"/>
      <w:marLeft w:val="0"/>
      <w:marRight w:val="0"/>
      <w:marTop w:val="0"/>
      <w:marBottom w:val="0"/>
      <w:divBdr>
        <w:top w:val="none" w:sz="0" w:space="0" w:color="auto"/>
        <w:left w:val="none" w:sz="0" w:space="0" w:color="auto"/>
        <w:bottom w:val="none" w:sz="0" w:space="0" w:color="auto"/>
        <w:right w:val="none" w:sz="0" w:space="0" w:color="auto"/>
      </w:divBdr>
    </w:div>
    <w:div w:id="1804082328">
      <w:bodyDiv w:val="1"/>
      <w:marLeft w:val="0"/>
      <w:marRight w:val="0"/>
      <w:marTop w:val="0"/>
      <w:marBottom w:val="0"/>
      <w:divBdr>
        <w:top w:val="none" w:sz="0" w:space="0" w:color="auto"/>
        <w:left w:val="none" w:sz="0" w:space="0" w:color="auto"/>
        <w:bottom w:val="none" w:sz="0" w:space="0" w:color="auto"/>
        <w:right w:val="none" w:sz="0" w:space="0" w:color="auto"/>
      </w:divBdr>
    </w:div>
    <w:div w:id="1817063066">
      <w:bodyDiv w:val="1"/>
      <w:marLeft w:val="0"/>
      <w:marRight w:val="0"/>
      <w:marTop w:val="0"/>
      <w:marBottom w:val="0"/>
      <w:divBdr>
        <w:top w:val="none" w:sz="0" w:space="0" w:color="auto"/>
        <w:left w:val="none" w:sz="0" w:space="0" w:color="auto"/>
        <w:bottom w:val="none" w:sz="0" w:space="0" w:color="auto"/>
        <w:right w:val="none" w:sz="0" w:space="0" w:color="auto"/>
      </w:divBdr>
    </w:div>
    <w:div w:id="1818454867">
      <w:bodyDiv w:val="1"/>
      <w:marLeft w:val="0"/>
      <w:marRight w:val="0"/>
      <w:marTop w:val="0"/>
      <w:marBottom w:val="0"/>
      <w:divBdr>
        <w:top w:val="none" w:sz="0" w:space="0" w:color="auto"/>
        <w:left w:val="none" w:sz="0" w:space="0" w:color="auto"/>
        <w:bottom w:val="none" w:sz="0" w:space="0" w:color="auto"/>
        <w:right w:val="none" w:sz="0" w:space="0" w:color="auto"/>
      </w:divBdr>
    </w:div>
    <w:div w:id="1818570448">
      <w:bodyDiv w:val="1"/>
      <w:marLeft w:val="0"/>
      <w:marRight w:val="0"/>
      <w:marTop w:val="0"/>
      <w:marBottom w:val="0"/>
      <w:divBdr>
        <w:top w:val="none" w:sz="0" w:space="0" w:color="auto"/>
        <w:left w:val="none" w:sz="0" w:space="0" w:color="auto"/>
        <w:bottom w:val="none" w:sz="0" w:space="0" w:color="auto"/>
        <w:right w:val="none" w:sz="0" w:space="0" w:color="auto"/>
      </w:divBdr>
    </w:div>
    <w:div w:id="1824664645">
      <w:bodyDiv w:val="1"/>
      <w:marLeft w:val="0"/>
      <w:marRight w:val="0"/>
      <w:marTop w:val="0"/>
      <w:marBottom w:val="0"/>
      <w:divBdr>
        <w:top w:val="none" w:sz="0" w:space="0" w:color="auto"/>
        <w:left w:val="none" w:sz="0" w:space="0" w:color="auto"/>
        <w:bottom w:val="none" w:sz="0" w:space="0" w:color="auto"/>
        <w:right w:val="none" w:sz="0" w:space="0" w:color="auto"/>
      </w:divBdr>
    </w:div>
    <w:div w:id="1824853981">
      <w:bodyDiv w:val="1"/>
      <w:marLeft w:val="0"/>
      <w:marRight w:val="0"/>
      <w:marTop w:val="0"/>
      <w:marBottom w:val="0"/>
      <w:divBdr>
        <w:top w:val="none" w:sz="0" w:space="0" w:color="auto"/>
        <w:left w:val="none" w:sz="0" w:space="0" w:color="auto"/>
        <w:bottom w:val="none" w:sz="0" w:space="0" w:color="auto"/>
        <w:right w:val="none" w:sz="0" w:space="0" w:color="auto"/>
      </w:divBdr>
    </w:div>
    <w:div w:id="1825318695">
      <w:bodyDiv w:val="1"/>
      <w:marLeft w:val="0"/>
      <w:marRight w:val="0"/>
      <w:marTop w:val="0"/>
      <w:marBottom w:val="0"/>
      <w:divBdr>
        <w:top w:val="none" w:sz="0" w:space="0" w:color="auto"/>
        <w:left w:val="none" w:sz="0" w:space="0" w:color="auto"/>
        <w:bottom w:val="none" w:sz="0" w:space="0" w:color="auto"/>
        <w:right w:val="none" w:sz="0" w:space="0" w:color="auto"/>
      </w:divBdr>
    </w:div>
    <w:div w:id="1825968835">
      <w:bodyDiv w:val="1"/>
      <w:marLeft w:val="0"/>
      <w:marRight w:val="0"/>
      <w:marTop w:val="0"/>
      <w:marBottom w:val="0"/>
      <w:divBdr>
        <w:top w:val="none" w:sz="0" w:space="0" w:color="auto"/>
        <w:left w:val="none" w:sz="0" w:space="0" w:color="auto"/>
        <w:bottom w:val="none" w:sz="0" w:space="0" w:color="auto"/>
        <w:right w:val="none" w:sz="0" w:space="0" w:color="auto"/>
      </w:divBdr>
    </w:div>
    <w:div w:id="1827817723">
      <w:bodyDiv w:val="1"/>
      <w:marLeft w:val="0"/>
      <w:marRight w:val="0"/>
      <w:marTop w:val="0"/>
      <w:marBottom w:val="0"/>
      <w:divBdr>
        <w:top w:val="none" w:sz="0" w:space="0" w:color="auto"/>
        <w:left w:val="none" w:sz="0" w:space="0" w:color="auto"/>
        <w:bottom w:val="none" w:sz="0" w:space="0" w:color="auto"/>
        <w:right w:val="none" w:sz="0" w:space="0" w:color="auto"/>
      </w:divBdr>
    </w:div>
    <w:div w:id="1829243840">
      <w:bodyDiv w:val="1"/>
      <w:marLeft w:val="0"/>
      <w:marRight w:val="0"/>
      <w:marTop w:val="0"/>
      <w:marBottom w:val="0"/>
      <w:divBdr>
        <w:top w:val="none" w:sz="0" w:space="0" w:color="auto"/>
        <w:left w:val="none" w:sz="0" w:space="0" w:color="auto"/>
        <w:bottom w:val="none" w:sz="0" w:space="0" w:color="auto"/>
        <w:right w:val="none" w:sz="0" w:space="0" w:color="auto"/>
      </w:divBdr>
    </w:div>
    <w:div w:id="1836147745">
      <w:bodyDiv w:val="1"/>
      <w:marLeft w:val="0"/>
      <w:marRight w:val="0"/>
      <w:marTop w:val="0"/>
      <w:marBottom w:val="0"/>
      <w:divBdr>
        <w:top w:val="none" w:sz="0" w:space="0" w:color="auto"/>
        <w:left w:val="none" w:sz="0" w:space="0" w:color="auto"/>
        <w:bottom w:val="none" w:sz="0" w:space="0" w:color="auto"/>
        <w:right w:val="none" w:sz="0" w:space="0" w:color="auto"/>
      </w:divBdr>
    </w:div>
    <w:div w:id="1837762570">
      <w:bodyDiv w:val="1"/>
      <w:marLeft w:val="0"/>
      <w:marRight w:val="0"/>
      <w:marTop w:val="0"/>
      <w:marBottom w:val="0"/>
      <w:divBdr>
        <w:top w:val="none" w:sz="0" w:space="0" w:color="auto"/>
        <w:left w:val="none" w:sz="0" w:space="0" w:color="auto"/>
        <w:bottom w:val="none" w:sz="0" w:space="0" w:color="auto"/>
        <w:right w:val="none" w:sz="0" w:space="0" w:color="auto"/>
      </w:divBdr>
    </w:div>
    <w:div w:id="1840537485">
      <w:bodyDiv w:val="1"/>
      <w:marLeft w:val="0"/>
      <w:marRight w:val="0"/>
      <w:marTop w:val="0"/>
      <w:marBottom w:val="0"/>
      <w:divBdr>
        <w:top w:val="none" w:sz="0" w:space="0" w:color="auto"/>
        <w:left w:val="none" w:sz="0" w:space="0" w:color="auto"/>
        <w:bottom w:val="none" w:sz="0" w:space="0" w:color="auto"/>
        <w:right w:val="none" w:sz="0" w:space="0" w:color="auto"/>
      </w:divBdr>
    </w:div>
    <w:div w:id="1852795174">
      <w:bodyDiv w:val="1"/>
      <w:marLeft w:val="0"/>
      <w:marRight w:val="0"/>
      <w:marTop w:val="0"/>
      <w:marBottom w:val="0"/>
      <w:divBdr>
        <w:top w:val="none" w:sz="0" w:space="0" w:color="auto"/>
        <w:left w:val="none" w:sz="0" w:space="0" w:color="auto"/>
        <w:bottom w:val="none" w:sz="0" w:space="0" w:color="auto"/>
        <w:right w:val="none" w:sz="0" w:space="0" w:color="auto"/>
      </w:divBdr>
    </w:div>
    <w:div w:id="1852833954">
      <w:bodyDiv w:val="1"/>
      <w:marLeft w:val="0"/>
      <w:marRight w:val="0"/>
      <w:marTop w:val="0"/>
      <w:marBottom w:val="0"/>
      <w:divBdr>
        <w:top w:val="none" w:sz="0" w:space="0" w:color="auto"/>
        <w:left w:val="none" w:sz="0" w:space="0" w:color="auto"/>
        <w:bottom w:val="none" w:sz="0" w:space="0" w:color="auto"/>
        <w:right w:val="none" w:sz="0" w:space="0" w:color="auto"/>
      </w:divBdr>
    </w:div>
    <w:div w:id="1855262757">
      <w:bodyDiv w:val="1"/>
      <w:marLeft w:val="0"/>
      <w:marRight w:val="0"/>
      <w:marTop w:val="0"/>
      <w:marBottom w:val="0"/>
      <w:divBdr>
        <w:top w:val="none" w:sz="0" w:space="0" w:color="auto"/>
        <w:left w:val="none" w:sz="0" w:space="0" w:color="auto"/>
        <w:bottom w:val="none" w:sz="0" w:space="0" w:color="auto"/>
        <w:right w:val="none" w:sz="0" w:space="0" w:color="auto"/>
      </w:divBdr>
    </w:div>
    <w:div w:id="1858154599">
      <w:bodyDiv w:val="1"/>
      <w:marLeft w:val="0"/>
      <w:marRight w:val="0"/>
      <w:marTop w:val="0"/>
      <w:marBottom w:val="0"/>
      <w:divBdr>
        <w:top w:val="none" w:sz="0" w:space="0" w:color="auto"/>
        <w:left w:val="none" w:sz="0" w:space="0" w:color="auto"/>
        <w:bottom w:val="none" w:sz="0" w:space="0" w:color="auto"/>
        <w:right w:val="none" w:sz="0" w:space="0" w:color="auto"/>
      </w:divBdr>
    </w:div>
    <w:div w:id="1863015187">
      <w:bodyDiv w:val="1"/>
      <w:marLeft w:val="0"/>
      <w:marRight w:val="0"/>
      <w:marTop w:val="0"/>
      <w:marBottom w:val="0"/>
      <w:divBdr>
        <w:top w:val="none" w:sz="0" w:space="0" w:color="auto"/>
        <w:left w:val="none" w:sz="0" w:space="0" w:color="auto"/>
        <w:bottom w:val="none" w:sz="0" w:space="0" w:color="auto"/>
        <w:right w:val="none" w:sz="0" w:space="0" w:color="auto"/>
      </w:divBdr>
    </w:div>
    <w:div w:id="1868135978">
      <w:bodyDiv w:val="1"/>
      <w:marLeft w:val="0"/>
      <w:marRight w:val="0"/>
      <w:marTop w:val="0"/>
      <w:marBottom w:val="0"/>
      <w:divBdr>
        <w:top w:val="none" w:sz="0" w:space="0" w:color="auto"/>
        <w:left w:val="none" w:sz="0" w:space="0" w:color="auto"/>
        <w:bottom w:val="none" w:sz="0" w:space="0" w:color="auto"/>
        <w:right w:val="none" w:sz="0" w:space="0" w:color="auto"/>
      </w:divBdr>
    </w:div>
    <w:div w:id="1869641956">
      <w:bodyDiv w:val="1"/>
      <w:marLeft w:val="0"/>
      <w:marRight w:val="0"/>
      <w:marTop w:val="0"/>
      <w:marBottom w:val="0"/>
      <w:divBdr>
        <w:top w:val="none" w:sz="0" w:space="0" w:color="auto"/>
        <w:left w:val="none" w:sz="0" w:space="0" w:color="auto"/>
        <w:bottom w:val="none" w:sz="0" w:space="0" w:color="auto"/>
        <w:right w:val="none" w:sz="0" w:space="0" w:color="auto"/>
      </w:divBdr>
    </w:div>
    <w:div w:id="1877617521">
      <w:bodyDiv w:val="1"/>
      <w:marLeft w:val="0"/>
      <w:marRight w:val="0"/>
      <w:marTop w:val="0"/>
      <w:marBottom w:val="0"/>
      <w:divBdr>
        <w:top w:val="none" w:sz="0" w:space="0" w:color="auto"/>
        <w:left w:val="none" w:sz="0" w:space="0" w:color="auto"/>
        <w:bottom w:val="none" w:sz="0" w:space="0" w:color="auto"/>
        <w:right w:val="none" w:sz="0" w:space="0" w:color="auto"/>
      </w:divBdr>
    </w:div>
    <w:div w:id="1895457798">
      <w:bodyDiv w:val="1"/>
      <w:marLeft w:val="0"/>
      <w:marRight w:val="0"/>
      <w:marTop w:val="0"/>
      <w:marBottom w:val="0"/>
      <w:divBdr>
        <w:top w:val="none" w:sz="0" w:space="0" w:color="auto"/>
        <w:left w:val="none" w:sz="0" w:space="0" w:color="auto"/>
        <w:bottom w:val="none" w:sz="0" w:space="0" w:color="auto"/>
        <w:right w:val="none" w:sz="0" w:space="0" w:color="auto"/>
      </w:divBdr>
    </w:div>
    <w:div w:id="1899319294">
      <w:bodyDiv w:val="1"/>
      <w:marLeft w:val="0"/>
      <w:marRight w:val="0"/>
      <w:marTop w:val="0"/>
      <w:marBottom w:val="0"/>
      <w:divBdr>
        <w:top w:val="none" w:sz="0" w:space="0" w:color="auto"/>
        <w:left w:val="none" w:sz="0" w:space="0" w:color="auto"/>
        <w:bottom w:val="none" w:sz="0" w:space="0" w:color="auto"/>
        <w:right w:val="none" w:sz="0" w:space="0" w:color="auto"/>
      </w:divBdr>
    </w:div>
    <w:div w:id="1902010565">
      <w:bodyDiv w:val="1"/>
      <w:marLeft w:val="0"/>
      <w:marRight w:val="0"/>
      <w:marTop w:val="0"/>
      <w:marBottom w:val="0"/>
      <w:divBdr>
        <w:top w:val="none" w:sz="0" w:space="0" w:color="auto"/>
        <w:left w:val="none" w:sz="0" w:space="0" w:color="auto"/>
        <w:bottom w:val="none" w:sz="0" w:space="0" w:color="auto"/>
        <w:right w:val="none" w:sz="0" w:space="0" w:color="auto"/>
      </w:divBdr>
    </w:div>
    <w:div w:id="1902132776">
      <w:bodyDiv w:val="1"/>
      <w:marLeft w:val="0"/>
      <w:marRight w:val="0"/>
      <w:marTop w:val="0"/>
      <w:marBottom w:val="0"/>
      <w:divBdr>
        <w:top w:val="none" w:sz="0" w:space="0" w:color="auto"/>
        <w:left w:val="none" w:sz="0" w:space="0" w:color="auto"/>
        <w:bottom w:val="none" w:sz="0" w:space="0" w:color="auto"/>
        <w:right w:val="none" w:sz="0" w:space="0" w:color="auto"/>
      </w:divBdr>
    </w:div>
    <w:div w:id="1904171801">
      <w:bodyDiv w:val="1"/>
      <w:marLeft w:val="0"/>
      <w:marRight w:val="0"/>
      <w:marTop w:val="0"/>
      <w:marBottom w:val="0"/>
      <w:divBdr>
        <w:top w:val="none" w:sz="0" w:space="0" w:color="auto"/>
        <w:left w:val="none" w:sz="0" w:space="0" w:color="auto"/>
        <w:bottom w:val="none" w:sz="0" w:space="0" w:color="auto"/>
        <w:right w:val="none" w:sz="0" w:space="0" w:color="auto"/>
      </w:divBdr>
    </w:div>
    <w:div w:id="1913536794">
      <w:bodyDiv w:val="1"/>
      <w:marLeft w:val="0"/>
      <w:marRight w:val="0"/>
      <w:marTop w:val="0"/>
      <w:marBottom w:val="0"/>
      <w:divBdr>
        <w:top w:val="none" w:sz="0" w:space="0" w:color="auto"/>
        <w:left w:val="none" w:sz="0" w:space="0" w:color="auto"/>
        <w:bottom w:val="none" w:sz="0" w:space="0" w:color="auto"/>
        <w:right w:val="none" w:sz="0" w:space="0" w:color="auto"/>
      </w:divBdr>
    </w:div>
    <w:div w:id="1929773889">
      <w:bodyDiv w:val="1"/>
      <w:marLeft w:val="0"/>
      <w:marRight w:val="0"/>
      <w:marTop w:val="0"/>
      <w:marBottom w:val="0"/>
      <w:divBdr>
        <w:top w:val="none" w:sz="0" w:space="0" w:color="auto"/>
        <w:left w:val="none" w:sz="0" w:space="0" w:color="auto"/>
        <w:bottom w:val="none" w:sz="0" w:space="0" w:color="auto"/>
        <w:right w:val="none" w:sz="0" w:space="0" w:color="auto"/>
      </w:divBdr>
    </w:div>
    <w:div w:id="1933312726">
      <w:bodyDiv w:val="1"/>
      <w:marLeft w:val="0"/>
      <w:marRight w:val="0"/>
      <w:marTop w:val="0"/>
      <w:marBottom w:val="0"/>
      <w:divBdr>
        <w:top w:val="none" w:sz="0" w:space="0" w:color="auto"/>
        <w:left w:val="none" w:sz="0" w:space="0" w:color="auto"/>
        <w:bottom w:val="none" w:sz="0" w:space="0" w:color="auto"/>
        <w:right w:val="none" w:sz="0" w:space="0" w:color="auto"/>
      </w:divBdr>
    </w:div>
    <w:div w:id="1935045782">
      <w:bodyDiv w:val="1"/>
      <w:marLeft w:val="0"/>
      <w:marRight w:val="0"/>
      <w:marTop w:val="0"/>
      <w:marBottom w:val="0"/>
      <w:divBdr>
        <w:top w:val="none" w:sz="0" w:space="0" w:color="auto"/>
        <w:left w:val="none" w:sz="0" w:space="0" w:color="auto"/>
        <w:bottom w:val="none" w:sz="0" w:space="0" w:color="auto"/>
        <w:right w:val="none" w:sz="0" w:space="0" w:color="auto"/>
      </w:divBdr>
    </w:div>
    <w:div w:id="1946225472">
      <w:bodyDiv w:val="1"/>
      <w:marLeft w:val="0"/>
      <w:marRight w:val="0"/>
      <w:marTop w:val="0"/>
      <w:marBottom w:val="0"/>
      <w:divBdr>
        <w:top w:val="none" w:sz="0" w:space="0" w:color="auto"/>
        <w:left w:val="none" w:sz="0" w:space="0" w:color="auto"/>
        <w:bottom w:val="none" w:sz="0" w:space="0" w:color="auto"/>
        <w:right w:val="none" w:sz="0" w:space="0" w:color="auto"/>
      </w:divBdr>
    </w:div>
    <w:div w:id="1948539019">
      <w:bodyDiv w:val="1"/>
      <w:marLeft w:val="0"/>
      <w:marRight w:val="0"/>
      <w:marTop w:val="0"/>
      <w:marBottom w:val="0"/>
      <w:divBdr>
        <w:top w:val="none" w:sz="0" w:space="0" w:color="auto"/>
        <w:left w:val="none" w:sz="0" w:space="0" w:color="auto"/>
        <w:bottom w:val="none" w:sz="0" w:space="0" w:color="auto"/>
        <w:right w:val="none" w:sz="0" w:space="0" w:color="auto"/>
      </w:divBdr>
    </w:div>
    <w:div w:id="1963221344">
      <w:bodyDiv w:val="1"/>
      <w:marLeft w:val="0"/>
      <w:marRight w:val="0"/>
      <w:marTop w:val="0"/>
      <w:marBottom w:val="0"/>
      <w:divBdr>
        <w:top w:val="none" w:sz="0" w:space="0" w:color="auto"/>
        <w:left w:val="none" w:sz="0" w:space="0" w:color="auto"/>
        <w:bottom w:val="none" w:sz="0" w:space="0" w:color="auto"/>
        <w:right w:val="none" w:sz="0" w:space="0" w:color="auto"/>
      </w:divBdr>
    </w:div>
    <w:div w:id="1974558282">
      <w:bodyDiv w:val="1"/>
      <w:marLeft w:val="0"/>
      <w:marRight w:val="0"/>
      <w:marTop w:val="0"/>
      <w:marBottom w:val="0"/>
      <w:divBdr>
        <w:top w:val="none" w:sz="0" w:space="0" w:color="auto"/>
        <w:left w:val="none" w:sz="0" w:space="0" w:color="auto"/>
        <w:bottom w:val="none" w:sz="0" w:space="0" w:color="auto"/>
        <w:right w:val="none" w:sz="0" w:space="0" w:color="auto"/>
      </w:divBdr>
    </w:div>
    <w:div w:id="1983541703">
      <w:bodyDiv w:val="1"/>
      <w:marLeft w:val="0"/>
      <w:marRight w:val="0"/>
      <w:marTop w:val="0"/>
      <w:marBottom w:val="0"/>
      <w:divBdr>
        <w:top w:val="none" w:sz="0" w:space="0" w:color="auto"/>
        <w:left w:val="none" w:sz="0" w:space="0" w:color="auto"/>
        <w:bottom w:val="none" w:sz="0" w:space="0" w:color="auto"/>
        <w:right w:val="none" w:sz="0" w:space="0" w:color="auto"/>
      </w:divBdr>
    </w:div>
    <w:div w:id="2005470449">
      <w:bodyDiv w:val="1"/>
      <w:marLeft w:val="0"/>
      <w:marRight w:val="0"/>
      <w:marTop w:val="0"/>
      <w:marBottom w:val="0"/>
      <w:divBdr>
        <w:top w:val="none" w:sz="0" w:space="0" w:color="auto"/>
        <w:left w:val="none" w:sz="0" w:space="0" w:color="auto"/>
        <w:bottom w:val="none" w:sz="0" w:space="0" w:color="auto"/>
        <w:right w:val="none" w:sz="0" w:space="0" w:color="auto"/>
      </w:divBdr>
    </w:div>
    <w:div w:id="2007324883">
      <w:bodyDiv w:val="1"/>
      <w:marLeft w:val="0"/>
      <w:marRight w:val="0"/>
      <w:marTop w:val="0"/>
      <w:marBottom w:val="0"/>
      <w:divBdr>
        <w:top w:val="none" w:sz="0" w:space="0" w:color="auto"/>
        <w:left w:val="none" w:sz="0" w:space="0" w:color="auto"/>
        <w:bottom w:val="none" w:sz="0" w:space="0" w:color="auto"/>
        <w:right w:val="none" w:sz="0" w:space="0" w:color="auto"/>
      </w:divBdr>
    </w:div>
    <w:div w:id="2008634692">
      <w:bodyDiv w:val="1"/>
      <w:marLeft w:val="0"/>
      <w:marRight w:val="0"/>
      <w:marTop w:val="0"/>
      <w:marBottom w:val="0"/>
      <w:divBdr>
        <w:top w:val="none" w:sz="0" w:space="0" w:color="auto"/>
        <w:left w:val="none" w:sz="0" w:space="0" w:color="auto"/>
        <w:bottom w:val="none" w:sz="0" w:space="0" w:color="auto"/>
        <w:right w:val="none" w:sz="0" w:space="0" w:color="auto"/>
      </w:divBdr>
    </w:div>
    <w:div w:id="2018262131">
      <w:bodyDiv w:val="1"/>
      <w:marLeft w:val="0"/>
      <w:marRight w:val="0"/>
      <w:marTop w:val="0"/>
      <w:marBottom w:val="0"/>
      <w:divBdr>
        <w:top w:val="none" w:sz="0" w:space="0" w:color="auto"/>
        <w:left w:val="none" w:sz="0" w:space="0" w:color="auto"/>
        <w:bottom w:val="none" w:sz="0" w:space="0" w:color="auto"/>
        <w:right w:val="none" w:sz="0" w:space="0" w:color="auto"/>
      </w:divBdr>
    </w:div>
    <w:div w:id="2019041625">
      <w:bodyDiv w:val="1"/>
      <w:marLeft w:val="0"/>
      <w:marRight w:val="0"/>
      <w:marTop w:val="0"/>
      <w:marBottom w:val="0"/>
      <w:divBdr>
        <w:top w:val="none" w:sz="0" w:space="0" w:color="auto"/>
        <w:left w:val="none" w:sz="0" w:space="0" w:color="auto"/>
        <w:bottom w:val="none" w:sz="0" w:space="0" w:color="auto"/>
        <w:right w:val="none" w:sz="0" w:space="0" w:color="auto"/>
      </w:divBdr>
    </w:div>
    <w:div w:id="2021736517">
      <w:bodyDiv w:val="1"/>
      <w:marLeft w:val="0"/>
      <w:marRight w:val="0"/>
      <w:marTop w:val="0"/>
      <w:marBottom w:val="0"/>
      <w:divBdr>
        <w:top w:val="none" w:sz="0" w:space="0" w:color="auto"/>
        <w:left w:val="none" w:sz="0" w:space="0" w:color="auto"/>
        <w:bottom w:val="none" w:sz="0" w:space="0" w:color="auto"/>
        <w:right w:val="none" w:sz="0" w:space="0" w:color="auto"/>
      </w:divBdr>
    </w:div>
    <w:div w:id="2026593676">
      <w:bodyDiv w:val="1"/>
      <w:marLeft w:val="0"/>
      <w:marRight w:val="0"/>
      <w:marTop w:val="0"/>
      <w:marBottom w:val="0"/>
      <w:divBdr>
        <w:top w:val="none" w:sz="0" w:space="0" w:color="auto"/>
        <w:left w:val="none" w:sz="0" w:space="0" w:color="auto"/>
        <w:bottom w:val="none" w:sz="0" w:space="0" w:color="auto"/>
        <w:right w:val="none" w:sz="0" w:space="0" w:color="auto"/>
      </w:divBdr>
      <w:divsChild>
        <w:div w:id="1334187563">
          <w:marLeft w:val="0"/>
          <w:marRight w:val="0"/>
          <w:marTop w:val="0"/>
          <w:marBottom w:val="0"/>
          <w:divBdr>
            <w:top w:val="none" w:sz="0" w:space="0" w:color="auto"/>
            <w:left w:val="none" w:sz="0" w:space="0" w:color="auto"/>
            <w:bottom w:val="none" w:sz="0" w:space="0" w:color="auto"/>
            <w:right w:val="none" w:sz="0" w:space="0" w:color="auto"/>
          </w:divBdr>
          <w:divsChild>
            <w:div w:id="1214540399">
              <w:marLeft w:val="0"/>
              <w:marRight w:val="0"/>
              <w:marTop w:val="0"/>
              <w:marBottom w:val="0"/>
              <w:divBdr>
                <w:top w:val="none" w:sz="0" w:space="0" w:color="auto"/>
                <w:left w:val="none" w:sz="0" w:space="0" w:color="auto"/>
                <w:bottom w:val="none" w:sz="0" w:space="0" w:color="auto"/>
                <w:right w:val="none" w:sz="0" w:space="0" w:color="auto"/>
              </w:divBdr>
              <w:divsChild>
                <w:div w:id="44258158">
                  <w:marLeft w:val="0"/>
                  <w:marRight w:val="0"/>
                  <w:marTop w:val="0"/>
                  <w:marBottom w:val="0"/>
                  <w:divBdr>
                    <w:top w:val="none" w:sz="0" w:space="0" w:color="auto"/>
                    <w:left w:val="none" w:sz="0" w:space="0" w:color="auto"/>
                    <w:bottom w:val="none" w:sz="0" w:space="0" w:color="auto"/>
                    <w:right w:val="none" w:sz="0" w:space="0" w:color="auto"/>
                  </w:divBdr>
                  <w:divsChild>
                    <w:div w:id="394009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0837748">
      <w:bodyDiv w:val="1"/>
      <w:marLeft w:val="0"/>
      <w:marRight w:val="0"/>
      <w:marTop w:val="0"/>
      <w:marBottom w:val="0"/>
      <w:divBdr>
        <w:top w:val="none" w:sz="0" w:space="0" w:color="auto"/>
        <w:left w:val="none" w:sz="0" w:space="0" w:color="auto"/>
        <w:bottom w:val="none" w:sz="0" w:space="0" w:color="auto"/>
        <w:right w:val="none" w:sz="0" w:space="0" w:color="auto"/>
      </w:divBdr>
    </w:div>
    <w:div w:id="2032798574">
      <w:bodyDiv w:val="1"/>
      <w:marLeft w:val="0"/>
      <w:marRight w:val="0"/>
      <w:marTop w:val="0"/>
      <w:marBottom w:val="0"/>
      <w:divBdr>
        <w:top w:val="none" w:sz="0" w:space="0" w:color="auto"/>
        <w:left w:val="none" w:sz="0" w:space="0" w:color="auto"/>
        <w:bottom w:val="none" w:sz="0" w:space="0" w:color="auto"/>
        <w:right w:val="none" w:sz="0" w:space="0" w:color="auto"/>
      </w:divBdr>
    </w:div>
    <w:div w:id="2034182501">
      <w:bodyDiv w:val="1"/>
      <w:marLeft w:val="0"/>
      <w:marRight w:val="0"/>
      <w:marTop w:val="0"/>
      <w:marBottom w:val="0"/>
      <w:divBdr>
        <w:top w:val="none" w:sz="0" w:space="0" w:color="auto"/>
        <w:left w:val="none" w:sz="0" w:space="0" w:color="auto"/>
        <w:bottom w:val="none" w:sz="0" w:space="0" w:color="auto"/>
        <w:right w:val="none" w:sz="0" w:space="0" w:color="auto"/>
      </w:divBdr>
    </w:div>
    <w:div w:id="2048289839">
      <w:bodyDiv w:val="1"/>
      <w:marLeft w:val="0"/>
      <w:marRight w:val="0"/>
      <w:marTop w:val="0"/>
      <w:marBottom w:val="0"/>
      <w:divBdr>
        <w:top w:val="none" w:sz="0" w:space="0" w:color="auto"/>
        <w:left w:val="none" w:sz="0" w:space="0" w:color="auto"/>
        <w:bottom w:val="none" w:sz="0" w:space="0" w:color="auto"/>
        <w:right w:val="none" w:sz="0" w:space="0" w:color="auto"/>
      </w:divBdr>
    </w:div>
    <w:div w:id="2058311424">
      <w:bodyDiv w:val="1"/>
      <w:marLeft w:val="0"/>
      <w:marRight w:val="0"/>
      <w:marTop w:val="0"/>
      <w:marBottom w:val="0"/>
      <w:divBdr>
        <w:top w:val="none" w:sz="0" w:space="0" w:color="auto"/>
        <w:left w:val="none" w:sz="0" w:space="0" w:color="auto"/>
        <w:bottom w:val="none" w:sz="0" w:space="0" w:color="auto"/>
        <w:right w:val="none" w:sz="0" w:space="0" w:color="auto"/>
      </w:divBdr>
    </w:div>
    <w:div w:id="2070376795">
      <w:bodyDiv w:val="1"/>
      <w:marLeft w:val="0"/>
      <w:marRight w:val="0"/>
      <w:marTop w:val="0"/>
      <w:marBottom w:val="0"/>
      <w:divBdr>
        <w:top w:val="none" w:sz="0" w:space="0" w:color="auto"/>
        <w:left w:val="none" w:sz="0" w:space="0" w:color="auto"/>
        <w:bottom w:val="none" w:sz="0" w:space="0" w:color="auto"/>
        <w:right w:val="none" w:sz="0" w:space="0" w:color="auto"/>
      </w:divBdr>
    </w:div>
    <w:div w:id="2081324298">
      <w:bodyDiv w:val="1"/>
      <w:marLeft w:val="0"/>
      <w:marRight w:val="0"/>
      <w:marTop w:val="0"/>
      <w:marBottom w:val="0"/>
      <w:divBdr>
        <w:top w:val="none" w:sz="0" w:space="0" w:color="auto"/>
        <w:left w:val="none" w:sz="0" w:space="0" w:color="auto"/>
        <w:bottom w:val="none" w:sz="0" w:space="0" w:color="auto"/>
        <w:right w:val="none" w:sz="0" w:space="0" w:color="auto"/>
      </w:divBdr>
    </w:div>
    <w:div w:id="2081714521">
      <w:bodyDiv w:val="1"/>
      <w:marLeft w:val="0"/>
      <w:marRight w:val="0"/>
      <w:marTop w:val="0"/>
      <w:marBottom w:val="0"/>
      <w:divBdr>
        <w:top w:val="none" w:sz="0" w:space="0" w:color="auto"/>
        <w:left w:val="none" w:sz="0" w:space="0" w:color="auto"/>
        <w:bottom w:val="none" w:sz="0" w:space="0" w:color="auto"/>
        <w:right w:val="none" w:sz="0" w:space="0" w:color="auto"/>
      </w:divBdr>
    </w:div>
    <w:div w:id="2086562362">
      <w:bodyDiv w:val="1"/>
      <w:marLeft w:val="0"/>
      <w:marRight w:val="0"/>
      <w:marTop w:val="0"/>
      <w:marBottom w:val="0"/>
      <w:divBdr>
        <w:top w:val="none" w:sz="0" w:space="0" w:color="auto"/>
        <w:left w:val="none" w:sz="0" w:space="0" w:color="auto"/>
        <w:bottom w:val="none" w:sz="0" w:space="0" w:color="auto"/>
        <w:right w:val="none" w:sz="0" w:space="0" w:color="auto"/>
      </w:divBdr>
    </w:div>
    <w:div w:id="2087611527">
      <w:bodyDiv w:val="1"/>
      <w:marLeft w:val="0"/>
      <w:marRight w:val="0"/>
      <w:marTop w:val="0"/>
      <w:marBottom w:val="0"/>
      <w:divBdr>
        <w:top w:val="none" w:sz="0" w:space="0" w:color="auto"/>
        <w:left w:val="none" w:sz="0" w:space="0" w:color="auto"/>
        <w:bottom w:val="none" w:sz="0" w:space="0" w:color="auto"/>
        <w:right w:val="none" w:sz="0" w:space="0" w:color="auto"/>
      </w:divBdr>
    </w:div>
    <w:div w:id="2091732116">
      <w:bodyDiv w:val="1"/>
      <w:marLeft w:val="0"/>
      <w:marRight w:val="0"/>
      <w:marTop w:val="0"/>
      <w:marBottom w:val="0"/>
      <w:divBdr>
        <w:top w:val="none" w:sz="0" w:space="0" w:color="auto"/>
        <w:left w:val="none" w:sz="0" w:space="0" w:color="auto"/>
        <w:bottom w:val="none" w:sz="0" w:space="0" w:color="auto"/>
        <w:right w:val="none" w:sz="0" w:space="0" w:color="auto"/>
      </w:divBdr>
    </w:div>
    <w:div w:id="2095398608">
      <w:bodyDiv w:val="1"/>
      <w:marLeft w:val="0"/>
      <w:marRight w:val="0"/>
      <w:marTop w:val="0"/>
      <w:marBottom w:val="0"/>
      <w:divBdr>
        <w:top w:val="none" w:sz="0" w:space="0" w:color="auto"/>
        <w:left w:val="none" w:sz="0" w:space="0" w:color="auto"/>
        <w:bottom w:val="none" w:sz="0" w:space="0" w:color="auto"/>
        <w:right w:val="none" w:sz="0" w:space="0" w:color="auto"/>
      </w:divBdr>
    </w:div>
    <w:div w:id="2100178852">
      <w:bodyDiv w:val="1"/>
      <w:marLeft w:val="0"/>
      <w:marRight w:val="0"/>
      <w:marTop w:val="0"/>
      <w:marBottom w:val="0"/>
      <w:divBdr>
        <w:top w:val="none" w:sz="0" w:space="0" w:color="auto"/>
        <w:left w:val="none" w:sz="0" w:space="0" w:color="auto"/>
        <w:bottom w:val="none" w:sz="0" w:space="0" w:color="auto"/>
        <w:right w:val="none" w:sz="0" w:space="0" w:color="auto"/>
      </w:divBdr>
    </w:div>
    <w:div w:id="2104304318">
      <w:bodyDiv w:val="1"/>
      <w:marLeft w:val="0"/>
      <w:marRight w:val="0"/>
      <w:marTop w:val="0"/>
      <w:marBottom w:val="0"/>
      <w:divBdr>
        <w:top w:val="none" w:sz="0" w:space="0" w:color="auto"/>
        <w:left w:val="none" w:sz="0" w:space="0" w:color="auto"/>
        <w:bottom w:val="none" w:sz="0" w:space="0" w:color="auto"/>
        <w:right w:val="none" w:sz="0" w:space="0" w:color="auto"/>
      </w:divBdr>
    </w:div>
    <w:div w:id="2108040129">
      <w:bodyDiv w:val="1"/>
      <w:marLeft w:val="0"/>
      <w:marRight w:val="0"/>
      <w:marTop w:val="0"/>
      <w:marBottom w:val="0"/>
      <w:divBdr>
        <w:top w:val="none" w:sz="0" w:space="0" w:color="auto"/>
        <w:left w:val="none" w:sz="0" w:space="0" w:color="auto"/>
        <w:bottom w:val="none" w:sz="0" w:space="0" w:color="auto"/>
        <w:right w:val="none" w:sz="0" w:space="0" w:color="auto"/>
      </w:divBdr>
    </w:div>
    <w:div w:id="2115128480">
      <w:bodyDiv w:val="1"/>
      <w:marLeft w:val="0"/>
      <w:marRight w:val="0"/>
      <w:marTop w:val="0"/>
      <w:marBottom w:val="0"/>
      <w:divBdr>
        <w:top w:val="none" w:sz="0" w:space="0" w:color="auto"/>
        <w:left w:val="none" w:sz="0" w:space="0" w:color="auto"/>
        <w:bottom w:val="none" w:sz="0" w:space="0" w:color="auto"/>
        <w:right w:val="none" w:sz="0" w:space="0" w:color="auto"/>
      </w:divBdr>
    </w:div>
    <w:div w:id="2120102416">
      <w:bodyDiv w:val="1"/>
      <w:marLeft w:val="0"/>
      <w:marRight w:val="0"/>
      <w:marTop w:val="0"/>
      <w:marBottom w:val="0"/>
      <w:divBdr>
        <w:top w:val="none" w:sz="0" w:space="0" w:color="auto"/>
        <w:left w:val="none" w:sz="0" w:space="0" w:color="auto"/>
        <w:bottom w:val="none" w:sz="0" w:space="0" w:color="auto"/>
        <w:right w:val="none" w:sz="0" w:space="0" w:color="auto"/>
      </w:divBdr>
    </w:div>
    <w:div w:id="2120876140">
      <w:bodyDiv w:val="1"/>
      <w:marLeft w:val="0"/>
      <w:marRight w:val="0"/>
      <w:marTop w:val="0"/>
      <w:marBottom w:val="0"/>
      <w:divBdr>
        <w:top w:val="none" w:sz="0" w:space="0" w:color="auto"/>
        <w:left w:val="none" w:sz="0" w:space="0" w:color="auto"/>
        <w:bottom w:val="none" w:sz="0" w:space="0" w:color="auto"/>
        <w:right w:val="none" w:sz="0" w:space="0" w:color="auto"/>
      </w:divBdr>
    </w:div>
    <w:div w:id="2127772470">
      <w:bodyDiv w:val="1"/>
      <w:marLeft w:val="0"/>
      <w:marRight w:val="0"/>
      <w:marTop w:val="0"/>
      <w:marBottom w:val="0"/>
      <w:divBdr>
        <w:top w:val="none" w:sz="0" w:space="0" w:color="auto"/>
        <w:left w:val="none" w:sz="0" w:space="0" w:color="auto"/>
        <w:bottom w:val="none" w:sz="0" w:space="0" w:color="auto"/>
        <w:right w:val="none" w:sz="0" w:space="0" w:color="auto"/>
      </w:divBdr>
      <w:divsChild>
        <w:div w:id="467017640">
          <w:marLeft w:val="0"/>
          <w:marRight w:val="0"/>
          <w:marTop w:val="0"/>
          <w:marBottom w:val="0"/>
          <w:divBdr>
            <w:top w:val="none" w:sz="0" w:space="0" w:color="auto"/>
            <w:left w:val="none" w:sz="0" w:space="0" w:color="auto"/>
            <w:bottom w:val="none" w:sz="0" w:space="0" w:color="auto"/>
            <w:right w:val="none" w:sz="0" w:space="0" w:color="auto"/>
          </w:divBdr>
          <w:divsChild>
            <w:div w:id="605307045">
              <w:marLeft w:val="0"/>
              <w:marRight w:val="0"/>
              <w:marTop w:val="0"/>
              <w:marBottom w:val="0"/>
              <w:divBdr>
                <w:top w:val="none" w:sz="0" w:space="0" w:color="auto"/>
                <w:left w:val="none" w:sz="0" w:space="0" w:color="auto"/>
                <w:bottom w:val="none" w:sz="0" w:space="0" w:color="auto"/>
                <w:right w:val="none" w:sz="0" w:space="0" w:color="auto"/>
              </w:divBdr>
              <w:divsChild>
                <w:div w:id="1155300402">
                  <w:marLeft w:val="0"/>
                  <w:marRight w:val="0"/>
                  <w:marTop w:val="0"/>
                  <w:marBottom w:val="0"/>
                  <w:divBdr>
                    <w:top w:val="none" w:sz="0" w:space="0" w:color="auto"/>
                    <w:left w:val="none" w:sz="0" w:space="0" w:color="auto"/>
                    <w:bottom w:val="none" w:sz="0" w:space="0" w:color="auto"/>
                    <w:right w:val="none" w:sz="0" w:space="0" w:color="auto"/>
                  </w:divBdr>
                  <w:divsChild>
                    <w:div w:id="1432894707">
                      <w:marLeft w:val="0"/>
                      <w:marRight w:val="0"/>
                      <w:marTop w:val="0"/>
                      <w:marBottom w:val="0"/>
                      <w:divBdr>
                        <w:top w:val="none" w:sz="0" w:space="0" w:color="auto"/>
                        <w:left w:val="none" w:sz="0" w:space="0" w:color="auto"/>
                        <w:bottom w:val="none" w:sz="0" w:space="0" w:color="auto"/>
                        <w:right w:val="none" w:sz="0" w:space="0" w:color="auto"/>
                      </w:divBdr>
                      <w:divsChild>
                        <w:div w:id="1007100165">
                          <w:marLeft w:val="0"/>
                          <w:marRight w:val="0"/>
                          <w:marTop w:val="0"/>
                          <w:marBottom w:val="0"/>
                          <w:divBdr>
                            <w:top w:val="none" w:sz="0" w:space="0" w:color="auto"/>
                            <w:left w:val="none" w:sz="0" w:space="0" w:color="auto"/>
                            <w:bottom w:val="none" w:sz="0" w:space="0" w:color="auto"/>
                            <w:right w:val="none" w:sz="0" w:space="0" w:color="auto"/>
                          </w:divBdr>
                          <w:divsChild>
                            <w:div w:id="1412461678">
                              <w:marLeft w:val="0"/>
                              <w:marRight w:val="0"/>
                              <w:marTop w:val="0"/>
                              <w:marBottom w:val="0"/>
                              <w:divBdr>
                                <w:top w:val="none" w:sz="0" w:space="0" w:color="auto"/>
                                <w:left w:val="none" w:sz="0" w:space="0" w:color="auto"/>
                                <w:bottom w:val="none" w:sz="0" w:space="0" w:color="auto"/>
                                <w:right w:val="none" w:sz="0" w:space="0" w:color="auto"/>
                              </w:divBdr>
                              <w:divsChild>
                                <w:div w:id="1191721840">
                                  <w:marLeft w:val="0"/>
                                  <w:marRight w:val="0"/>
                                  <w:marTop w:val="0"/>
                                  <w:marBottom w:val="0"/>
                                  <w:divBdr>
                                    <w:top w:val="none" w:sz="0" w:space="0" w:color="auto"/>
                                    <w:left w:val="none" w:sz="0" w:space="0" w:color="auto"/>
                                    <w:bottom w:val="none" w:sz="0" w:space="0" w:color="auto"/>
                                    <w:right w:val="none" w:sz="0" w:space="0" w:color="auto"/>
                                  </w:divBdr>
                                  <w:divsChild>
                                    <w:div w:id="1063600581">
                                      <w:marLeft w:val="0"/>
                                      <w:marRight w:val="0"/>
                                      <w:marTop w:val="0"/>
                                      <w:marBottom w:val="0"/>
                                      <w:divBdr>
                                        <w:top w:val="none" w:sz="0" w:space="0" w:color="auto"/>
                                        <w:left w:val="none" w:sz="0" w:space="0" w:color="auto"/>
                                        <w:bottom w:val="none" w:sz="0" w:space="0" w:color="auto"/>
                                        <w:right w:val="none" w:sz="0" w:space="0" w:color="auto"/>
                                      </w:divBdr>
                                      <w:divsChild>
                                        <w:div w:id="1438719690">
                                          <w:marLeft w:val="0"/>
                                          <w:marRight w:val="0"/>
                                          <w:marTop w:val="0"/>
                                          <w:marBottom w:val="90"/>
                                          <w:divBdr>
                                            <w:top w:val="none" w:sz="0" w:space="0" w:color="auto"/>
                                            <w:left w:val="none" w:sz="0" w:space="0" w:color="auto"/>
                                            <w:bottom w:val="none" w:sz="0" w:space="0" w:color="auto"/>
                                            <w:right w:val="none" w:sz="0" w:space="0" w:color="auto"/>
                                          </w:divBdr>
                                          <w:divsChild>
                                            <w:div w:id="1528762228">
                                              <w:marLeft w:val="0"/>
                                              <w:marRight w:val="0"/>
                                              <w:marTop w:val="0"/>
                                              <w:marBottom w:val="0"/>
                                              <w:divBdr>
                                                <w:top w:val="none" w:sz="0" w:space="0" w:color="auto"/>
                                                <w:left w:val="none" w:sz="0" w:space="0" w:color="auto"/>
                                                <w:bottom w:val="none" w:sz="0" w:space="0" w:color="auto"/>
                                                <w:right w:val="none" w:sz="0" w:space="0" w:color="auto"/>
                                              </w:divBdr>
                                              <w:divsChild>
                                                <w:div w:id="317391537">
                                                  <w:marLeft w:val="0"/>
                                                  <w:marRight w:val="0"/>
                                                  <w:marTop w:val="0"/>
                                                  <w:marBottom w:val="0"/>
                                                  <w:divBdr>
                                                    <w:top w:val="none" w:sz="0" w:space="0" w:color="auto"/>
                                                    <w:left w:val="none" w:sz="0" w:space="0" w:color="auto"/>
                                                    <w:bottom w:val="none" w:sz="0" w:space="0" w:color="auto"/>
                                                    <w:right w:val="none" w:sz="0" w:space="0" w:color="auto"/>
                                                  </w:divBdr>
                                                  <w:divsChild>
                                                    <w:div w:id="180171153">
                                                      <w:marLeft w:val="0"/>
                                                      <w:marRight w:val="0"/>
                                                      <w:marTop w:val="0"/>
                                                      <w:marBottom w:val="0"/>
                                                      <w:divBdr>
                                                        <w:top w:val="none" w:sz="0" w:space="0" w:color="auto"/>
                                                        <w:left w:val="none" w:sz="0" w:space="0" w:color="auto"/>
                                                        <w:bottom w:val="none" w:sz="0" w:space="0" w:color="auto"/>
                                                        <w:right w:val="none" w:sz="0" w:space="0" w:color="auto"/>
                                                      </w:divBdr>
                                                      <w:divsChild>
                                                        <w:div w:id="1210267675">
                                                          <w:marLeft w:val="0"/>
                                                          <w:marRight w:val="0"/>
                                                          <w:marTop w:val="0"/>
                                                          <w:marBottom w:val="0"/>
                                                          <w:divBdr>
                                                            <w:top w:val="single" w:sz="2" w:space="0" w:color="F5F5F5"/>
                                                            <w:left w:val="single" w:sz="2" w:space="11" w:color="F5F5F5"/>
                                                            <w:bottom w:val="single" w:sz="2" w:space="0" w:color="F5F5F5"/>
                                                            <w:right w:val="single" w:sz="2" w:space="11" w:color="F5F5F5"/>
                                                          </w:divBdr>
                                                          <w:divsChild>
                                                            <w:div w:id="1895967355">
                                                              <w:marLeft w:val="0"/>
                                                              <w:marRight w:val="0"/>
                                                              <w:marTop w:val="0"/>
                                                              <w:marBottom w:val="0"/>
                                                              <w:divBdr>
                                                                <w:top w:val="none" w:sz="0" w:space="0" w:color="auto"/>
                                                                <w:left w:val="none" w:sz="0" w:space="0" w:color="auto"/>
                                                                <w:bottom w:val="none" w:sz="0" w:space="0" w:color="auto"/>
                                                                <w:right w:val="none" w:sz="0" w:space="0" w:color="auto"/>
                                                              </w:divBdr>
                                                              <w:divsChild>
                                                                <w:div w:id="1824857543">
                                                                  <w:marLeft w:val="75"/>
                                                                  <w:marRight w:val="75"/>
                                                                  <w:marTop w:val="75"/>
                                                                  <w:marBottom w:val="300"/>
                                                                  <w:divBdr>
                                                                    <w:top w:val="single" w:sz="6" w:space="4" w:color="EEEEEE"/>
                                                                    <w:left w:val="single" w:sz="6" w:space="8" w:color="EEEEEE"/>
                                                                    <w:bottom w:val="single" w:sz="6" w:space="4" w:color="EEEEEE"/>
                                                                    <w:right w:val="single" w:sz="6" w:space="8" w:color="EEEEEE"/>
                                                                  </w:divBdr>
                                                                </w:div>
                                                              </w:divsChild>
                                                            </w:div>
                                                          </w:divsChild>
                                                        </w:div>
                                                      </w:divsChild>
                                                    </w:div>
                                                  </w:divsChild>
                                                </w:div>
                                              </w:divsChild>
                                            </w:div>
                                          </w:divsChild>
                                        </w:div>
                                      </w:divsChild>
                                    </w:div>
                                  </w:divsChild>
                                </w:div>
                              </w:divsChild>
                            </w:div>
                          </w:divsChild>
                        </w:div>
                      </w:divsChild>
                    </w:div>
                  </w:divsChild>
                </w:div>
              </w:divsChild>
            </w:div>
          </w:divsChild>
        </w:div>
      </w:divsChild>
    </w:div>
    <w:div w:id="2134319927">
      <w:bodyDiv w:val="1"/>
      <w:marLeft w:val="0"/>
      <w:marRight w:val="0"/>
      <w:marTop w:val="0"/>
      <w:marBottom w:val="0"/>
      <w:divBdr>
        <w:top w:val="none" w:sz="0" w:space="0" w:color="auto"/>
        <w:left w:val="none" w:sz="0" w:space="0" w:color="auto"/>
        <w:bottom w:val="none" w:sz="0" w:space="0" w:color="auto"/>
        <w:right w:val="none" w:sz="0" w:space="0" w:color="auto"/>
      </w:divBdr>
    </w:div>
    <w:div w:id="2134666996">
      <w:bodyDiv w:val="1"/>
      <w:marLeft w:val="0"/>
      <w:marRight w:val="0"/>
      <w:marTop w:val="0"/>
      <w:marBottom w:val="0"/>
      <w:divBdr>
        <w:top w:val="none" w:sz="0" w:space="0" w:color="auto"/>
        <w:left w:val="none" w:sz="0" w:space="0" w:color="auto"/>
        <w:bottom w:val="none" w:sz="0" w:space="0" w:color="auto"/>
        <w:right w:val="none" w:sz="0" w:space="0" w:color="auto"/>
      </w:divBdr>
    </w:div>
    <w:div w:id="2135251577">
      <w:bodyDiv w:val="1"/>
      <w:marLeft w:val="0"/>
      <w:marRight w:val="0"/>
      <w:marTop w:val="0"/>
      <w:marBottom w:val="0"/>
      <w:divBdr>
        <w:top w:val="none" w:sz="0" w:space="0" w:color="auto"/>
        <w:left w:val="none" w:sz="0" w:space="0" w:color="auto"/>
        <w:bottom w:val="none" w:sz="0" w:space="0" w:color="auto"/>
        <w:right w:val="none" w:sz="0" w:space="0" w:color="auto"/>
      </w:divBdr>
    </w:div>
    <w:div w:id="21385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avna.nabava@mpgi.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vna.nabava@mpgi.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1794457-097d-4c52-b192-d21aa8c5dff9" xsi:nil="true"/>
    <_ip_UnifiedCompliancePolicyUIAction xmlns="http://schemas.microsoft.com/sharepoint/v3" xsi:nil="true"/>
    <_ip_UnifiedCompliancePolicyProperties xmlns="http://schemas.microsoft.com/sharepoint/v3" xsi:nil="true"/>
    <lcf76f155ced4ddcb4097134ff3c332f xmlns="a235308e-d7a4-4106-86d6-a8858ed25db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D349A036CD1F47889F85FDE8873207" ma:contentTypeVersion="16" ma:contentTypeDescription="Create a new document." ma:contentTypeScope="" ma:versionID="49edfd518a7c6f7f0656a6ab5707653d">
  <xsd:schema xmlns:xsd="http://www.w3.org/2001/XMLSchema" xmlns:xs="http://www.w3.org/2001/XMLSchema" xmlns:p="http://schemas.microsoft.com/office/2006/metadata/properties" xmlns:ns1="http://schemas.microsoft.com/sharepoint/v3" xmlns:ns2="a235308e-d7a4-4106-86d6-a8858ed25dbf" xmlns:ns3="41794457-097d-4c52-b192-d21aa8c5dff9" targetNamespace="http://schemas.microsoft.com/office/2006/metadata/properties" ma:root="true" ma:fieldsID="3472d13fc85486e24e4ce5e2ee5d9a00" ns1:_="" ns2:_="" ns3:_="">
    <xsd:import namespace="http://schemas.microsoft.com/sharepoint/v3"/>
    <xsd:import namespace="a235308e-d7a4-4106-86d6-a8858ed25dbf"/>
    <xsd:import namespace="41794457-097d-4c52-b192-d21aa8c5dff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35308e-d7a4-4106-86d6-a8858ed25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794457-097d-4c52-b192-d21aa8c5dff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6d4bd29-6805-410b-a213-ca620f66ca21}" ma:internalName="TaxCatchAll" ma:showField="CatchAllData" ma:web="41794457-097d-4c52-b192-d21aa8c5dff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20CF68-C1CA-4B81-8B95-18BC60ED0101}">
  <ds:schemaRefs>
    <ds:schemaRef ds:uri="http://schemas.openxmlformats.org/officeDocument/2006/bibliography"/>
  </ds:schemaRefs>
</ds:datastoreItem>
</file>

<file path=customXml/itemProps2.xml><?xml version="1.0" encoding="utf-8"?>
<ds:datastoreItem xmlns:ds="http://schemas.openxmlformats.org/officeDocument/2006/customXml" ds:itemID="{E225F761-CF8C-4B30-84B7-47DCF61ED328}">
  <ds:schemaRefs>
    <ds:schemaRef ds:uri="http://schemas.microsoft.com/sharepoint/v3/contenttype/forms"/>
  </ds:schemaRefs>
</ds:datastoreItem>
</file>

<file path=customXml/itemProps3.xml><?xml version="1.0" encoding="utf-8"?>
<ds:datastoreItem xmlns:ds="http://schemas.openxmlformats.org/officeDocument/2006/customXml" ds:itemID="{6D37D4C9-72E6-4656-A157-AB421408191D}">
  <ds:schemaRefs>
    <ds:schemaRef ds:uri="http://schemas.microsoft.com/office/2006/metadata/properties"/>
    <ds:schemaRef ds:uri="http://schemas.microsoft.com/office/infopath/2007/PartnerControls"/>
    <ds:schemaRef ds:uri="41794457-097d-4c52-b192-d21aa8c5dff9"/>
    <ds:schemaRef ds:uri="http://schemas.microsoft.com/sharepoint/v3"/>
    <ds:schemaRef ds:uri="a235308e-d7a4-4106-86d6-a8858ed25dbf"/>
  </ds:schemaRefs>
</ds:datastoreItem>
</file>

<file path=customXml/itemProps4.xml><?xml version="1.0" encoding="utf-8"?>
<ds:datastoreItem xmlns:ds="http://schemas.openxmlformats.org/officeDocument/2006/customXml" ds:itemID="{06EEC7F4-87D3-42DA-91A8-318B984DB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235308e-d7a4-4106-86d6-a8858ed25dbf"/>
    <ds:schemaRef ds:uri="41794457-097d-4c52-b192-d21aa8c5df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4294</Words>
  <Characters>28782</Characters>
  <Application>Microsoft Office Word</Application>
  <DocSecurity>0</DocSecurity>
  <Lines>239</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33010</CharactersWithSpaces>
  <SharedDoc>false</SharedDoc>
  <HLinks>
    <vt:vector size="210" baseType="variant">
      <vt:variant>
        <vt:i4>5505070</vt:i4>
      </vt:variant>
      <vt:variant>
        <vt:i4>204</vt:i4>
      </vt:variant>
      <vt:variant>
        <vt:i4>0</vt:i4>
      </vt:variant>
      <vt:variant>
        <vt:i4>5</vt:i4>
      </vt:variant>
      <vt:variant>
        <vt:lpwstr>mailto:javna.nabava@mpgi.hr</vt:lpwstr>
      </vt:variant>
      <vt:variant>
        <vt:lpwstr/>
      </vt:variant>
      <vt:variant>
        <vt:i4>5505070</vt:i4>
      </vt:variant>
      <vt:variant>
        <vt:i4>201</vt:i4>
      </vt:variant>
      <vt:variant>
        <vt:i4>0</vt:i4>
      </vt:variant>
      <vt:variant>
        <vt:i4>5</vt:i4>
      </vt:variant>
      <vt:variant>
        <vt:lpwstr>mailto:javna.nabava@mpgi.hr</vt:lpwstr>
      </vt:variant>
      <vt:variant>
        <vt:lpwstr/>
      </vt:variant>
      <vt:variant>
        <vt:i4>1769527</vt:i4>
      </vt:variant>
      <vt:variant>
        <vt:i4>194</vt:i4>
      </vt:variant>
      <vt:variant>
        <vt:i4>0</vt:i4>
      </vt:variant>
      <vt:variant>
        <vt:i4>5</vt:i4>
      </vt:variant>
      <vt:variant>
        <vt:lpwstr/>
      </vt:variant>
      <vt:variant>
        <vt:lpwstr>_Toc152935754</vt:lpwstr>
      </vt:variant>
      <vt:variant>
        <vt:i4>1769527</vt:i4>
      </vt:variant>
      <vt:variant>
        <vt:i4>188</vt:i4>
      </vt:variant>
      <vt:variant>
        <vt:i4>0</vt:i4>
      </vt:variant>
      <vt:variant>
        <vt:i4>5</vt:i4>
      </vt:variant>
      <vt:variant>
        <vt:lpwstr/>
      </vt:variant>
      <vt:variant>
        <vt:lpwstr>_Toc152935753</vt:lpwstr>
      </vt:variant>
      <vt:variant>
        <vt:i4>1769527</vt:i4>
      </vt:variant>
      <vt:variant>
        <vt:i4>182</vt:i4>
      </vt:variant>
      <vt:variant>
        <vt:i4>0</vt:i4>
      </vt:variant>
      <vt:variant>
        <vt:i4>5</vt:i4>
      </vt:variant>
      <vt:variant>
        <vt:lpwstr/>
      </vt:variant>
      <vt:variant>
        <vt:lpwstr>_Toc152935752</vt:lpwstr>
      </vt:variant>
      <vt:variant>
        <vt:i4>1769527</vt:i4>
      </vt:variant>
      <vt:variant>
        <vt:i4>176</vt:i4>
      </vt:variant>
      <vt:variant>
        <vt:i4>0</vt:i4>
      </vt:variant>
      <vt:variant>
        <vt:i4>5</vt:i4>
      </vt:variant>
      <vt:variant>
        <vt:lpwstr/>
      </vt:variant>
      <vt:variant>
        <vt:lpwstr>_Toc152935751</vt:lpwstr>
      </vt:variant>
      <vt:variant>
        <vt:i4>1769527</vt:i4>
      </vt:variant>
      <vt:variant>
        <vt:i4>170</vt:i4>
      </vt:variant>
      <vt:variant>
        <vt:i4>0</vt:i4>
      </vt:variant>
      <vt:variant>
        <vt:i4>5</vt:i4>
      </vt:variant>
      <vt:variant>
        <vt:lpwstr/>
      </vt:variant>
      <vt:variant>
        <vt:lpwstr>_Toc152935750</vt:lpwstr>
      </vt:variant>
      <vt:variant>
        <vt:i4>1703991</vt:i4>
      </vt:variant>
      <vt:variant>
        <vt:i4>164</vt:i4>
      </vt:variant>
      <vt:variant>
        <vt:i4>0</vt:i4>
      </vt:variant>
      <vt:variant>
        <vt:i4>5</vt:i4>
      </vt:variant>
      <vt:variant>
        <vt:lpwstr/>
      </vt:variant>
      <vt:variant>
        <vt:lpwstr>_Toc152935749</vt:lpwstr>
      </vt:variant>
      <vt:variant>
        <vt:i4>1703991</vt:i4>
      </vt:variant>
      <vt:variant>
        <vt:i4>158</vt:i4>
      </vt:variant>
      <vt:variant>
        <vt:i4>0</vt:i4>
      </vt:variant>
      <vt:variant>
        <vt:i4>5</vt:i4>
      </vt:variant>
      <vt:variant>
        <vt:lpwstr/>
      </vt:variant>
      <vt:variant>
        <vt:lpwstr>_Toc152935748</vt:lpwstr>
      </vt:variant>
      <vt:variant>
        <vt:i4>1703991</vt:i4>
      </vt:variant>
      <vt:variant>
        <vt:i4>152</vt:i4>
      </vt:variant>
      <vt:variant>
        <vt:i4>0</vt:i4>
      </vt:variant>
      <vt:variant>
        <vt:i4>5</vt:i4>
      </vt:variant>
      <vt:variant>
        <vt:lpwstr/>
      </vt:variant>
      <vt:variant>
        <vt:lpwstr>_Toc152935747</vt:lpwstr>
      </vt:variant>
      <vt:variant>
        <vt:i4>1703991</vt:i4>
      </vt:variant>
      <vt:variant>
        <vt:i4>146</vt:i4>
      </vt:variant>
      <vt:variant>
        <vt:i4>0</vt:i4>
      </vt:variant>
      <vt:variant>
        <vt:i4>5</vt:i4>
      </vt:variant>
      <vt:variant>
        <vt:lpwstr/>
      </vt:variant>
      <vt:variant>
        <vt:lpwstr>_Toc152935746</vt:lpwstr>
      </vt:variant>
      <vt:variant>
        <vt:i4>1703991</vt:i4>
      </vt:variant>
      <vt:variant>
        <vt:i4>140</vt:i4>
      </vt:variant>
      <vt:variant>
        <vt:i4>0</vt:i4>
      </vt:variant>
      <vt:variant>
        <vt:i4>5</vt:i4>
      </vt:variant>
      <vt:variant>
        <vt:lpwstr/>
      </vt:variant>
      <vt:variant>
        <vt:lpwstr>_Toc152935745</vt:lpwstr>
      </vt:variant>
      <vt:variant>
        <vt:i4>1703991</vt:i4>
      </vt:variant>
      <vt:variant>
        <vt:i4>134</vt:i4>
      </vt:variant>
      <vt:variant>
        <vt:i4>0</vt:i4>
      </vt:variant>
      <vt:variant>
        <vt:i4>5</vt:i4>
      </vt:variant>
      <vt:variant>
        <vt:lpwstr/>
      </vt:variant>
      <vt:variant>
        <vt:lpwstr>_Toc152935744</vt:lpwstr>
      </vt:variant>
      <vt:variant>
        <vt:i4>1703991</vt:i4>
      </vt:variant>
      <vt:variant>
        <vt:i4>128</vt:i4>
      </vt:variant>
      <vt:variant>
        <vt:i4>0</vt:i4>
      </vt:variant>
      <vt:variant>
        <vt:i4>5</vt:i4>
      </vt:variant>
      <vt:variant>
        <vt:lpwstr/>
      </vt:variant>
      <vt:variant>
        <vt:lpwstr>_Toc152935743</vt:lpwstr>
      </vt:variant>
      <vt:variant>
        <vt:i4>1703991</vt:i4>
      </vt:variant>
      <vt:variant>
        <vt:i4>122</vt:i4>
      </vt:variant>
      <vt:variant>
        <vt:i4>0</vt:i4>
      </vt:variant>
      <vt:variant>
        <vt:i4>5</vt:i4>
      </vt:variant>
      <vt:variant>
        <vt:lpwstr/>
      </vt:variant>
      <vt:variant>
        <vt:lpwstr>_Toc152935742</vt:lpwstr>
      </vt:variant>
      <vt:variant>
        <vt:i4>1703991</vt:i4>
      </vt:variant>
      <vt:variant>
        <vt:i4>116</vt:i4>
      </vt:variant>
      <vt:variant>
        <vt:i4>0</vt:i4>
      </vt:variant>
      <vt:variant>
        <vt:i4>5</vt:i4>
      </vt:variant>
      <vt:variant>
        <vt:lpwstr/>
      </vt:variant>
      <vt:variant>
        <vt:lpwstr>_Toc152935741</vt:lpwstr>
      </vt:variant>
      <vt:variant>
        <vt:i4>1703991</vt:i4>
      </vt:variant>
      <vt:variant>
        <vt:i4>110</vt:i4>
      </vt:variant>
      <vt:variant>
        <vt:i4>0</vt:i4>
      </vt:variant>
      <vt:variant>
        <vt:i4>5</vt:i4>
      </vt:variant>
      <vt:variant>
        <vt:lpwstr/>
      </vt:variant>
      <vt:variant>
        <vt:lpwstr>_Toc152935740</vt:lpwstr>
      </vt:variant>
      <vt:variant>
        <vt:i4>1900599</vt:i4>
      </vt:variant>
      <vt:variant>
        <vt:i4>104</vt:i4>
      </vt:variant>
      <vt:variant>
        <vt:i4>0</vt:i4>
      </vt:variant>
      <vt:variant>
        <vt:i4>5</vt:i4>
      </vt:variant>
      <vt:variant>
        <vt:lpwstr/>
      </vt:variant>
      <vt:variant>
        <vt:lpwstr>_Toc152935739</vt:lpwstr>
      </vt:variant>
      <vt:variant>
        <vt:i4>1900599</vt:i4>
      </vt:variant>
      <vt:variant>
        <vt:i4>98</vt:i4>
      </vt:variant>
      <vt:variant>
        <vt:i4>0</vt:i4>
      </vt:variant>
      <vt:variant>
        <vt:i4>5</vt:i4>
      </vt:variant>
      <vt:variant>
        <vt:lpwstr/>
      </vt:variant>
      <vt:variant>
        <vt:lpwstr>_Toc152935738</vt:lpwstr>
      </vt:variant>
      <vt:variant>
        <vt:i4>1900599</vt:i4>
      </vt:variant>
      <vt:variant>
        <vt:i4>92</vt:i4>
      </vt:variant>
      <vt:variant>
        <vt:i4>0</vt:i4>
      </vt:variant>
      <vt:variant>
        <vt:i4>5</vt:i4>
      </vt:variant>
      <vt:variant>
        <vt:lpwstr/>
      </vt:variant>
      <vt:variant>
        <vt:lpwstr>_Toc152935737</vt:lpwstr>
      </vt:variant>
      <vt:variant>
        <vt:i4>1900599</vt:i4>
      </vt:variant>
      <vt:variant>
        <vt:i4>86</vt:i4>
      </vt:variant>
      <vt:variant>
        <vt:i4>0</vt:i4>
      </vt:variant>
      <vt:variant>
        <vt:i4>5</vt:i4>
      </vt:variant>
      <vt:variant>
        <vt:lpwstr/>
      </vt:variant>
      <vt:variant>
        <vt:lpwstr>_Toc152935736</vt:lpwstr>
      </vt:variant>
      <vt:variant>
        <vt:i4>1900599</vt:i4>
      </vt:variant>
      <vt:variant>
        <vt:i4>80</vt:i4>
      </vt:variant>
      <vt:variant>
        <vt:i4>0</vt:i4>
      </vt:variant>
      <vt:variant>
        <vt:i4>5</vt:i4>
      </vt:variant>
      <vt:variant>
        <vt:lpwstr/>
      </vt:variant>
      <vt:variant>
        <vt:lpwstr>_Toc152935735</vt:lpwstr>
      </vt:variant>
      <vt:variant>
        <vt:i4>1900599</vt:i4>
      </vt:variant>
      <vt:variant>
        <vt:i4>74</vt:i4>
      </vt:variant>
      <vt:variant>
        <vt:i4>0</vt:i4>
      </vt:variant>
      <vt:variant>
        <vt:i4>5</vt:i4>
      </vt:variant>
      <vt:variant>
        <vt:lpwstr/>
      </vt:variant>
      <vt:variant>
        <vt:lpwstr>_Toc152935734</vt:lpwstr>
      </vt:variant>
      <vt:variant>
        <vt:i4>1900599</vt:i4>
      </vt:variant>
      <vt:variant>
        <vt:i4>68</vt:i4>
      </vt:variant>
      <vt:variant>
        <vt:i4>0</vt:i4>
      </vt:variant>
      <vt:variant>
        <vt:i4>5</vt:i4>
      </vt:variant>
      <vt:variant>
        <vt:lpwstr/>
      </vt:variant>
      <vt:variant>
        <vt:lpwstr>_Toc152935733</vt:lpwstr>
      </vt:variant>
      <vt:variant>
        <vt:i4>1900599</vt:i4>
      </vt:variant>
      <vt:variant>
        <vt:i4>62</vt:i4>
      </vt:variant>
      <vt:variant>
        <vt:i4>0</vt:i4>
      </vt:variant>
      <vt:variant>
        <vt:i4>5</vt:i4>
      </vt:variant>
      <vt:variant>
        <vt:lpwstr/>
      </vt:variant>
      <vt:variant>
        <vt:lpwstr>_Toc152935732</vt:lpwstr>
      </vt:variant>
      <vt:variant>
        <vt:i4>1900599</vt:i4>
      </vt:variant>
      <vt:variant>
        <vt:i4>56</vt:i4>
      </vt:variant>
      <vt:variant>
        <vt:i4>0</vt:i4>
      </vt:variant>
      <vt:variant>
        <vt:i4>5</vt:i4>
      </vt:variant>
      <vt:variant>
        <vt:lpwstr/>
      </vt:variant>
      <vt:variant>
        <vt:lpwstr>_Toc152935731</vt:lpwstr>
      </vt:variant>
      <vt:variant>
        <vt:i4>1900599</vt:i4>
      </vt:variant>
      <vt:variant>
        <vt:i4>50</vt:i4>
      </vt:variant>
      <vt:variant>
        <vt:i4>0</vt:i4>
      </vt:variant>
      <vt:variant>
        <vt:i4>5</vt:i4>
      </vt:variant>
      <vt:variant>
        <vt:lpwstr/>
      </vt:variant>
      <vt:variant>
        <vt:lpwstr>_Toc152935730</vt:lpwstr>
      </vt:variant>
      <vt:variant>
        <vt:i4>1835063</vt:i4>
      </vt:variant>
      <vt:variant>
        <vt:i4>44</vt:i4>
      </vt:variant>
      <vt:variant>
        <vt:i4>0</vt:i4>
      </vt:variant>
      <vt:variant>
        <vt:i4>5</vt:i4>
      </vt:variant>
      <vt:variant>
        <vt:lpwstr/>
      </vt:variant>
      <vt:variant>
        <vt:lpwstr>_Toc152935729</vt:lpwstr>
      </vt:variant>
      <vt:variant>
        <vt:i4>1835063</vt:i4>
      </vt:variant>
      <vt:variant>
        <vt:i4>38</vt:i4>
      </vt:variant>
      <vt:variant>
        <vt:i4>0</vt:i4>
      </vt:variant>
      <vt:variant>
        <vt:i4>5</vt:i4>
      </vt:variant>
      <vt:variant>
        <vt:lpwstr/>
      </vt:variant>
      <vt:variant>
        <vt:lpwstr>_Toc152935728</vt:lpwstr>
      </vt:variant>
      <vt:variant>
        <vt:i4>1835063</vt:i4>
      </vt:variant>
      <vt:variant>
        <vt:i4>32</vt:i4>
      </vt:variant>
      <vt:variant>
        <vt:i4>0</vt:i4>
      </vt:variant>
      <vt:variant>
        <vt:i4>5</vt:i4>
      </vt:variant>
      <vt:variant>
        <vt:lpwstr/>
      </vt:variant>
      <vt:variant>
        <vt:lpwstr>_Toc152935727</vt:lpwstr>
      </vt:variant>
      <vt:variant>
        <vt:i4>1835063</vt:i4>
      </vt:variant>
      <vt:variant>
        <vt:i4>26</vt:i4>
      </vt:variant>
      <vt:variant>
        <vt:i4>0</vt:i4>
      </vt:variant>
      <vt:variant>
        <vt:i4>5</vt:i4>
      </vt:variant>
      <vt:variant>
        <vt:lpwstr/>
      </vt:variant>
      <vt:variant>
        <vt:lpwstr>_Toc152935726</vt:lpwstr>
      </vt:variant>
      <vt:variant>
        <vt:i4>1835063</vt:i4>
      </vt:variant>
      <vt:variant>
        <vt:i4>20</vt:i4>
      </vt:variant>
      <vt:variant>
        <vt:i4>0</vt:i4>
      </vt:variant>
      <vt:variant>
        <vt:i4>5</vt:i4>
      </vt:variant>
      <vt:variant>
        <vt:lpwstr/>
      </vt:variant>
      <vt:variant>
        <vt:lpwstr>_Toc152935725</vt:lpwstr>
      </vt:variant>
      <vt:variant>
        <vt:i4>1835063</vt:i4>
      </vt:variant>
      <vt:variant>
        <vt:i4>14</vt:i4>
      </vt:variant>
      <vt:variant>
        <vt:i4>0</vt:i4>
      </vt:variant>
      <vt:variant>
        <vt:i4>5</vt:i4>
      </vt:variant>
      <vt:variant>
        <vt:lpwstr/>
      </vt:variant>
      <vt:variant>
        <vt:lpwstr>_Toc152935724</vt:lpwstr>
      </vt:variant>
      <vt:variant>
        <vt:i4>1835063</vt:i4>
      </vt:variant>
      <vt:variant>
        <vt:i4>8</vt:i4>
      </vt:variant>
      <vt:variant>
        <vt:i4>0</vt:i4>
      </vt:variant>
      <vt:variant>
        <vt:i4>5</vt:i4>
      </vt:variant>
      <vt:variant>
        <vt:lpwstr/>
      </vt:variant>
      <vt:variant>
        <vt:lpwstr>_Toc152935723</vt:lpwstr>
      </vt:variant>
      <vt:variant>
        <vt:i4>1835063</vt:i4>
      </vt:variant>
      <vt:variant>
        <vt:i4>2</vt:i4>
      </vt:variant>
      <vt:variant>
        <vt:i4>0</vt:i4>
      </vt:variant>
      <vt:variant>
        <vt:i4>5</vt:i4>
      </vt:variant>
      <vt:variant>
        <vt:lpwstr/>
      </vt:variant>
      <vt:variant>
        <vt:lpwstr>_Toc152935722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Turkalj</dc:creator>
  <cp:keywords/>
  <cp:lastModifiedBy>Lana Moslavac</cp:lastModifiedBy>
  <cp:revision>20</cp:revision>
  <cp:lastPrinted>2024-08-27T11:03:00Z</cp:lastPrinted>
  <dcterms:created xsi:type="dcterms:W3CDTF">2024-08-27T11:04:00Z</dcterms:created>
  <dcterms:modified xsi:type="dcterms:W3CDTF">2024-12-19T07:18:00Z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0x010100A7D349A036CD1F47889F85FDE8873207</vt:lpwstr>
  </property>
  <property fmtid="{D5CDD505-2E9C-101B-9397-08002B2CF9AE}" pid="3" name="MediaServiceImageTags">
    <vt:lpwstr/>
  </property>
</Properties>
</file>